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7" w:type="dxa"/>
        <w:tblLook w:val="01E0"/>
      </w:tblPr>
      <w:tblGrid>
        <w:gridCol w:w="3537"/>
        <w:gridCol w:w="6320"/>
      </w:tblGrid>
      <w:tr w:rsidR="00BE3315" w:rsidRPr="00591DEB" w:rsidTr="0076169E">
        <w:trPr>
          <w:trHeight w:val="378"/>
        </w:trPr>
        <w:tc>
          <w:tcPr>
            <w:tcW w:w="3537" w:type="dxa"/>
          </w:tcPr>
          <w:p w:rsidR="00BE3315" w:rsidRPr="00591DEB" w:rsidRDefault="00BE3315" w:rsidP="0076169E">
            <w:pPr>
              <w:jc w:val="center"/>
              <w:rPr>
                <w:b/>
                <w:bCs/>
                <w:sz w:val="26"/>
              </w:rPr>
            </w:pPr>
            <w:r w:rsidRPr="00591DEB">
              <w:rPr>
                <w:b/>
                <w:bCs/>
                <w:sz w:val="26"/>
              </w:rPr>
              <w:t>ỦY BAN NHÂN DÂN</w:t>
            </w:r>
          </w:p>
        </w:tc>
        <w:tc>
          <w:tcPr>
            <w:tcW w:w="6320" w:type="dxa"/>
          </w:tcPr>
          <w:p w:rsidR="00BE3315" w:rsidRPr="00591DEB" w:rsidRDefault="00BE3315" w:rsidP="0076169E">
            <w:pPr>
              <w:jc w:val="center"/>
              <w:rPr>
                <w:b/>
                <w:bCs/>
              </w:rPr>
            </w:pPr>
            <w:r w:rsidRPr="00591DEB">
              <w:rPr>
                <w:b/>
                <w:bCs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591DEB">
                  <w:rPr>
                    <w:b/>
                    <w:bCs/>
                    <w:sz w:val="26"/>
                  </w:rPr>
                  <w:t>NAM</w:t>
                </w:r>
              </w:smartTag>
            </w:smartTag>
          </w:p>
        </w:tc>
      </w:tr>
      <w:tr w:rsidR="00BE3315" w:rsidRPr="00591DEB" w:rsidTr="0076169E">
        <w:trPr>
          <w:trHeight w:val="185"/>
        </w:trPr>
        <w:tc>
          <w:tcPr>
            <w:tcW w:w="3537" w:type="dxa"/>
          </w:tcPr>
          <w:p w:rsidR="00BE3315" w:rsidRPr="00591DEB" w:rsidRDefault="00736CFE" w:rsidP="0076169E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PHƯỜNG LONG THẠNH</w:t>
            </w:r>
          </w:p>
        </w:tc>
        <w:tc>
          <w:tcPr>
            <w:tcW w:w="6320" w:type="dxa"/>
          </w:tcPr>
          <w:p w:rsidR="00BE3315" w:rsidRPr="00591DEB" w:rsidRDefault="00BE3315" w:rsidP="0076169E">
            <w:pPr>
              <w:jc w:val="center"/>
              <w:rPr>
                <w:b/>
                <w:bCs/>
              </w:rPr>
            </w:pPr>
            <w:r w:rsidRPr="00591DEB">
              <w:rPr>
                <w:b/>
                <w:bCs/>
              </w:rPr>
              <w:t>Độc lập - Tự do - Hạnh phúc</w:t>
            </w:r>
          </w:p>
        </w:tc>
      </w:tr>
      <w:tr w:rsidR="00BE3315" w:rsidRPr="00591DEB" w:rsidTr="0076169E">
        <w:trPr>
          <w:trHeight w:val="200"/>
        </w:trPr>
        <w:tc>
          <w:tcPr>
            <w:tcW w:w="3537" w:type="dxa"/>
          </w:tcPr>
          <w:p w:rsidR="00BE3315" w:rsidRPr="00591DEB" w:rsidRDefault="00C254AF" w:rsidP="0078190D">
            <w:pPr>
              <w:spacing w:before="240"/>
              <w:jc w:val="center"/>
              <w:rPr>
                <w:b/>
                <w:bCs/>
              </w:rPr>
            </w:pPr>
            <w:r>
              <w:rPr>
                <w:sz w:val="26"/>
              </w:rPr>
              <w:t xml:space="preserve">Số: </w:t>
            </w:r>
            <w:r w:rsidR="0078190D">
              <w:rPr>
                <w:sz w:val="26"/>
              </w:rPr>
              <w:t>12</w:t>
            </w:r>
            <w:r w:rsidR="00BE3315" w:rsidRPr="00591DEB">
              <w:rPr>
                <w:sz w:val="26"/>
              </w:rPr>
              <w:t>/QĐ-UBND</w:t>
            </w:r>
            <w:r w:rsidR="007F1A8D" w:rsidRPr="007F1A8D">
              <w:rPr>
                <w:noProof/>
                <w:lang w:val="vi-VN" w:eastAsia="vi-VN"/>
              </w:rPr>
              <w:pict>
                <v:line id="Straight Connector 5" o:spid="_x0000_s1026" style="position:absolute;left:0;text-align:left;z-index:251661312;visibility:visible;mso-position-horizontal-relative:text;mso-position-vertical-relative:text" from="47.3pt,.4pt" to="107.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WjSGwIAADU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5hpEgH&#10;Ldp7S0TTelRqpUBAbdEs6NQbl0N4qXY2VErPam9eNP3ukNJlS1TDI9/XiwGQNGQkb1LCxhm47dB/&#10;1gxiyNHrKNq5tl2ABDnQOfbmcu8NP3tE4fBpDu2GDtLBlZB8yDPW+U9cdygYBZZCBdVITk4vzgce&#10;JB9CwrHSWyFl7LxUqC/wcjadxQSnpWDBGcKcbQ6ltOhEwuzELxYFnscwq4+KRbCWE7a52Z4IebXh&#10;cqkCHlQCdG7WdTh+LCfLzWKzyEbZdL4ZZZOqGn3cltlovk2fZtWHqiyr9GeglmZ5KxjjKrAbBjXN&#10;/m4Qbk/mOmL3Ub3LkLxFj3oB2eEfScdWhu5d5+Cg2WVnhxbDbMbg2zsKw/+4B/vxta9/AQAA//8D&#10;AFBLAwQUAAYACAAAACEA5ypHb9cAAAAEAQAADwAAAGRycy9kb3ducmV2LnhtbEyOwU7DMBBE70j8&#10;g7VIXKrWaUBVCXEqBOTGhQLiuo2XJCJep7HbBr6ezakcn2Y08/LN6Dp1pCG0ng0sFwko4srblmsD&#10;72/lfA0qRGSLnWcy8EMBNsXlRY6Z9Sd+peM21kpGOGRooImxz7QOVUMOw8L3xJJ9+cFhFBxqbQc8&#10;ybjrdJokK+2wZXlosKfHhqrv7cEZCOUH7cvfWTVLPm9qT+n+6eUZjbm+Gh/uQUUa47kMk76oQyFO&#10;O39gG1Rn4O52JU0D4i9pupxwN6Eucv1fvvgDAAD//wMAUEsBAi0AFAAGAAgAAAAhALaDOJL+AAAA&#10;4QEAABMAAAAAAAAAAAAAAAAAAAAAAFtDb250ZW50X1R5cGVzXS54bWxQSwECLQAUAAYACAAAACEA&#10;OP0h/9YAAACUAQAACwAAAAAAAAAAAAAAAAAvAQAAX3JlbHMvLnJlbHNQSwECLQAUAAYACAAAACEA&#10;tolo0hsCAAA1BAAADgAAAAAAAAAAAAAAAAAuAgAAZHJzL2Uyb0RvYy54bWxQSwECLQAUAAYACAAA&#10;ACEA5ypHb9cAAAAEAQAADwAAAAAAAAAAAAAAAAB1BAAAZHJzL2Rvd25yZXYueG1sUEsFBgAAAAAE&#10;AAQA8wAAAHkFAAAAAA==&#10;"/>
              </w:pict>
            </w:r>
          </w:p>
        </w:tc>
        <w:tc>
          <w:tcPr>
            <w:tcW w:w="6320" w:type="dxa"/>
          </w:tcPr>
          <w:p w:rsidR="00BE3315" w:rsidRPr="00591DEB" w:rsidRDefault="007F1A8D" w:rsidP="00736CFE">
            <w:pPr>
              <w:tabs>
                <w:tab w:val="center" w:pos="3052"/>
                <w:tab w:val="left" w:pos="4335"/>
              </w:tabs>
              <w:spacing w:before="240"/>
              <w:jc w:val="right"/>
              <w:rPr>
                <w:b/>
                <w:bCs/>
              </w:rPr>
            </w:pPr>
            <w:r w:rsidRPr="007F1A8D">
              <w:rPr>
                <w:i/>
                <w:iCs/>
                <w:noProof/>
                <w:sz w:val="26"/>
                <w:lang w:val="vi-VN" w:eastAsia="vi-VN"/>
              </w:rPr>
              <w:pict>
                <v:line id="Straight Connector 4" o:spid="_x0000_s1030" style="position:absolute;left:0;text-align:left;z-index:251664384;visibility:visible;mso-position-horizontal-relative:text;mso-position-vertical-relative:text" from="71.85pt,.1pt" to="235.6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qy8twEAAMMDAAAOAAAAZHJzL2Uyb0RvYy54bWysU8Fu2zAMvQ/YPwi6L3aCoiiMOD2kaC/D&#10;FqzbB6gyFQuQRIHSEufvRymJO2wFhg270KLER/I90uv7yTtxAEoWQy+Xi1YKCBoHG/a9/Pb18cOd&#10;FCmrMCiHAXp5giTvN+/frY+xgxWO6AYgwUlC6o6xl2POsWuapEfwKi0wQuBHg+RVZpf2zUDqyNm9&#10;a1Zte9sckYZIqCElvn04P8pNzW8M6PzZmARZuF5yb7laqval2GazVt2eVBytvrSh/qELr2zgonOq&#10;B5WV+E72t1TeasKEJi80+gaNsRoqB2azbH9h8zyqCJULi5PiLFP6f2n1p8OOhB16eSNFUJ5H9JxJ&#10;2f2YxRZDYAGRxE3R6RhTx+HbsKOLl+KOCunJkC9fpiOmqu1p1hamLDRfrtq7dnXLI9DXt+YVGCnl&#10;J0AvyqGXzoZCW3Xq8DFlLsah1xB2SiPn0vWUTw5KsAtfwDAVLras6LpEsHUkDorHr7SGkJeFCuer&#10;0QVmrHMzsP0z8BJfoFAX7G/AM6JWxpBnsLcB6a3qebq2bM7xVwXOvIsELzic6lCqNLwpleFlq8sq&#10;/uxX+Ou/t/kBAAD//wMAUEsDBBQABgAIAAAAIQCC7QYS3AAAAAUBAAAPAAAAZHJzL2Rvd25yZXYu&#10;eG1sTI7NTsMwEITvSLyDtUhcUOu0TX8U4lSAVPVAEaLhAdx4SSLidRQ7acrTsz3B8dOMZr50O9pG&#10;DNj52pGC2TQCgVQ4U1Op4DPfTTYgfNBkdOMIFVzQwza7vUl1YtyZPnA4hlLwCPlEK6hCaBMpfVGh&#10;1X7qWiTOvlxndWDsSmk6feZx28h5FK2k1TXxQ6VbfKmw+D72VsF+94yvy0tfxma5zx+G/PD2875R&#10;6v5ufHoEEXAMf2W46rM6ZOx0cj0ZLxrmeLHmqoI5CI7j9WwB4nRFmaXyv332CwAA//8DAFBLAQIt&#10;ABQABgAIAAAAIQC2gziS/gAAAOEBAAATAAAAAAAAAAAAAAAAAAAAAABbQ29udGVudF9UeXBlc10u&#10;eG1sUEsBAi0AFAAGAAgAAAAhADj9If/WAAAAlAEAAAsAAAAAAAAAAAAAAAAALwEAAF9yZWxzLy5y&#10;ZWxzUEsBAi0AFAAGAAgAAAAhAMXerLy3AQAAwwMAAA4AAAAAAAAAAAAAAAAALgIAAGRycy9lMm9E&#10;b2MueG1sUEsBAi0AFAAGAAgAAAAhAILtBhLcAAAABQEAAA8AAAAAAAAAAAAAAAAAEQQAAGRycy9k&#10;b3ducmV2LnhtbFBLBQYAAAAABAAEAPMAAAAaBQAAAAA=&#10;" strokecolor="#4579b8 [3044]"/>
              </w:pict>
            </w:r>
            <w:r w:rsidR="00736CFE">
              <w:rPr>
                <w:i/>
                <w:iCs/>
                <w:sz w:val="26"/>
              </w:rPr>
              <w:t>Long Thạnh</w:t>
            </w:r>
            <w:r w:rsidR="00511FCA">
              <w:rPr>
                <w:i/>
                <w:iCs/>
                <w:sz w:val="26"/>
              </w:rPr>
              <w:t xml:space="preserve">, ngày </w:t>
            </w:r>
            <w:r w:rsidR="00C30C0C">
              <w:rPr>
                <w:i/>
                <w:iCs/>
                <w:sz w:val="26"/>
              </w:rPr>
              <w:t>0</w:t>
            </w:r>
            <w:r w:rsidR="00736CFE">
              <w:rPr>
                <w:i/>
                <w:iCs/>
                <w:sz w:val="26"/>
              </w:rPr>
              <w:t>5</w:t>
            </w:r>
            <w:r w:rsidR="00BE3315" w:rsidRPr="00591DEB">
              <w:rPr>
                <w:i/>
                <w:iCs/>
                <w:sz w:val="26"/>
              </w:rPr>
              <w:t xml:space="preserve"> tháng </w:t>
            </w:r>
            <w:r w:rsidR="00BE3315">
              <w:rPr>
                <w:i/>
                <w:iCs/>
                <w:sz w:val="26"/>
              </w:rPr>
              <w:t>0</w:t>
            </w:r>
            <w:r w:rsidR="00511FCA">
              <w:rPr>
                <w:i/>
                <w:iCs/>
                <w:sz w:val="26"/>
              </w:rPr>
              <w:t>1</w:t>
            </w:r>
            <w:r w:rsidR="00BE3315" w:rsidRPr="00591DEB">
              <w:rPr>
                <w:i/>
                <w:iCs/>
                <w:sz w:val="26"/>
              </w:rPr>
              <w:t xml:space="preserve"> năm 20</w:t>
            </w:r>
            <w:r w:rsidR="00811DAA">
              <w:rPr>
                <w:i/>
                <w:iCs/>
                <w:sz w:val="26"/>
              </w:rPr>
              <w:t>2</w:t>
            </w:r>
            <w:r w:rsidR="00A63DB8">
              <w:rPr>
                <w:i/>
                <w:iCs/>
                <w:sz w:val="26"/>
              </w:rPr>
              <w:t>3</w:t>
            </w:r>
          </w:p>
        </w:tc>
      </w:tr>
    </w:tbl>
    <w:p w:rsidR="00BE3315" w:rsidRPr="00D13ADE" w:rsidRDefault="00BE3315" w:rsidP="00BE3315">
      <w:pPr>
        <w:jc w:val="center"/>
        <w:rPr>
          <w:b/>
          <w:szCs w:val="26"/>
        </w:rPr>
      </w:pPr>
    </w:p>
    <w:p w:rsidR="00BE3315" w:rsidRPr="00591DEB" w:rsidRDefault="00BE3315" w:rsidP="00BE3315">
      <w:pPr>
        <w:jc w:val="center"/>
        <w:rPr>
          <w:b/>
          <w:szCs w:val="26"/>
        </w:rPr>
      </w:pPr>
      <w:r w:rsidRPr="00591DEB">
        <w:rPr>
          <w:b/>
          <w:szCs w:val="26"/>
        </w:rPr>
        <w:t>QUYẾT ĐỊNH</w:t>
      </w:r>
    </w:p>
    <w:p w:rsidR="00BE3315" w:rsidRPr="00591DEB" w:rsidRDefault="00BE3315" w:rsidP="00BE3315">
      <w:pPr>
        <w:jc w:val="center"/>
        <w:rPr>
          <w:szCs w:val="26"/>
        </w:rPr>
      </w:pPr>
      <w:r w:rsidRPr="00591DEB">
        <w:rPr>
          <w:b/>
          <w:szCs w:val="26"/>
        </w:rPr>
        <w:t xml:space="preserve">Về việc </w:t>
      </w:r>
      <w:r w:rsidR="00122565">
        <w:rPr>
          <w:b/>
          <w:szCs w:val="26"/>
        </w:rPr>
        <w:t xml:space="preserve">giao dự toán </w:t>
      </w:r>
      <w:proofErr w:type="gramStart"/>
      <w:r w:rsidR="00122565">
        <w:rPr>
          <w:b/>
          <w:szCs w:val="26"/>
        </w:rPr>
        <w:t>thu</w:t>
      </w:r>
      <w:proofErr w:type="gramEnd"/>
      <w:r w:rsidR="00122565">
        <w:rPr>
          <w:b/>
          <w:szCs w:val="26"/>
        </w:rPr>
        <w:t>,</w:t>
      </w:r>
      <w:r w:rsidR="0022540E">
        <w:rPr>
          <w:b/>
          <w:szCs w:val="26"/>
        </w:rPr>
        <w:t xml:space="preserve"> chi ngân sách </w:t>
      </w:r>
      <w:r w:rsidR="00736CFE">
        <w:rPr>
          <w:b/>
          <w:szCs w:val="26"/>
        </w:rPr>
        <w:t>Phường</w:t>
      </w:r>
      <w:r w:rsidR="0022540E">
        <w:rPr>
          <w:b/>
          <w:szCs w:val="26"/>
        </w:rPr>
        <w:t xml:space="preserve"> năm 20</w:t>
      </w:r>
      <w:r w:rsidR="00A63DB8">
        <w:rPr>
          <w:b/>
          <w:szCs w:val="26"/>
        </w:rPr>
        <w:t>23</w:t>
      </w:r>
    </w:p>
    <w:p w:rsidR="00D13ADE" w:rsidRDefault="007F1A8D" w:rsidP="00D13ADE">
      <w:pPr>
        <w:jc w:val="center"/>
        <w:rPr>
          <w:b/>
          <w:szCs w:val="26"/>
        </w:rPr>
      </w:pPr>
      <w:r w:rsidRPr="007F1A8D">
        <w:rPr>
          <w:noProof/>
          <w:szCs w:val="26"/>
          <w:lang w:val="vi-VN" w:eastAsia="vi-VN"/>
        </w:rPr>
        <w:pict>
          <v:line id="Straight Connector 3" o:spid="_x0000_s1029" style="position:absolute;left:0;text-align:left;z-index:251663360;visibility:visible" from="193.15pt,4.6pt" to="274.1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RSG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N0NH9KoYX05ktIfks01vnPXHcoGAWWQgXZSE6OL84H&#10;IiS/hYRjpTdCyth6qVBf4MV0NI0JTkvBgjOEOdvsS2nRkYThiV+sCjyPYVYfFItgLSdsfbU9EfJi&#10;w+VSBTwoBehcrct0/Fiki/V8PZ8MJqPZejBJq2rwaVNOBrNN9jStxlVZVtnPQC2b5K1gjKvA7jap&#10;2eTvJuH6Zi4zdp/VuwzJe/SoF5C9/SPp2MvQvssg7DU7b+2txzCcMfj6kML0P+7Bfnzuq18AAAD/&#10;/wMAUEsDBBQABgAIAAAAIQDFl1Al2gAAAAcBAAAPAAAAZHJzL2Rvd25yZXYueG1sTI5BT4NAEIXv&#10;Jv6HzZh4adpF0AaRpTEqNy+tNl6nMAKRnaXstkV/vaMXPX55L+99+WqyvTrS6DvHBq4WESjiytUd&#10;NwZeX8p5CsoH5Bp7x2TgkzysivOzHLPanXhNx01olIywz9BAG8KQae2rliz6hRuIJXt3o8UgODa6&#10;HvEk47bXcRQttcWO5aHFgR5aqj42B2vAl1val1+zaha9JY2jeP/4/ITGXF5M93egAk3hrww/+qIO&#10;hTjt3IFrr3oDSbpMpGrgNgYl+c11Krz7ZV3k+r9/8Q0AAP//AwBQSwECLQAUAAYACAAAACEAtoM4&#10;kv4AAADhAQAAEwAAAAAAAAAAAAAAAAAAAAAAW0NvbnRlbnRfVHlwZXNdLnhtbFBLAQItABQABgAI&#10;AAAAIQA4/SH/1gAAAJQBAAALAAAAAAAAAAAAAAAAAC8BAABfcmVscy8ucmVsc1BLAQItABQABgAI&#10;AAAAIQD/+RSGHQIAADYEAAAOAAAAAAAAAAAAAAAAAC4CAABkcnMvZTJvRG9jLnhtbFBLAQItABQA&#10;BgAIAAAAIQDFl1Al2gAAAAcBAAAPAAAAAAAAAAAAAAAAAHcEAABkcnMvZG93bnJldi54bWxQSwUG&#10;AAAAAAQABADzAAAAfgUAAAAA&#10;"/>
        </w:pict>
      </w:r>
    </w:p>
    <w:p w:rsidR="0022540E" w:rsidRDefault="0022540E" w:rsidP="00D13ADE">
      <w:pPr>
        <w:jc w:val="center"/>
        <w:rPr>
          <w:b/>
          <w:sz w:val="6"/>
          <w:szCs w:val="26"/>
        </w:rPr>
      </w:pPr>
    </w:p>
    <w:p w:rsidR="00496573" w:rsidRPr="00496573" w:rsidRDefault="00496573" w:rsidP="00D13ADE">
      <w:pPr>
        <w:jc w:val="center"/>
        <w:rPr>
          <w:b/>
          <w:sz w:val="6"/>
          <w:szCs w:val="26"/>
        </w:rPr>
      </w:pPr>
    </w:p>
    <w:p w:rsidR="00BE3315" w:rsidRPr="00591DEB" w:rsidRDefault="00BE3315" w:rsidP="00D13ADE">
      <w:pPr>
        <w:jc w:val="center"/>
        <w:rPr>
          <w:b/>
          <w:szCs w:val="26"/>
        </w:rPr>
      </w:pPr>
      <w:r w:rsidRPr="00591DEB">
        <w:rPr>
          <w:b/>
          <w:szCs w:val="26"/>
        </w:rPr>
        <w:t xml:space="preserve">CHỦ TỊCH ỦY BAN NHÂN DÂN </w:t>
      </w:r>
      <w:r w:rsidR="00736CFE">
        <w:rPr>
          <w:b/>
          <w:szCs w:val="26"/>
        </w:rPr>
        <w:t>PHƯỜNG LONG THẠNH</w:t>
      </w:r>
    </w:p>
    <w:p w:rsidR="00BE3315" w:rsidRPr="00591DEB" w:rsidRDefault="00BE3315" w:rsidP="00BE3315">
      <w:pPr>
        <w:rPr>
          <w:sz w:val="2"/>
          <w:szCs w:val="26"/>
        </w:rPr>
      </w:pPr>
    </w:p>
    <w:p w:rsidR="00BE3315" w:rsidRPr="00C30C0C" w:rsidRDefault="00BE3315" w:rsidP="00BE3315">
      <w:pPr>
        <w:spacing w:before="160"/>
        <w:jc w:val="both"/>
        <w:rPr>
          <w:i/>
          <w:szCs w:val="26"/>
        </w:rPr>
      </w:pPr>
      <w:r w:rsidRPr="00591DEB">
        <w:rPr>
          <w:szCs w:val="26"/>
        </w:rPr>
        <w:tab/>
      </w:r>
      <w:r w:rsidRPr="00C30C0C">
        <w:rPr>
          <w:i/>
          <w:szCs w:val="26"/>
        </w:rPr>
        <w:t>Căn cứ Luật Tổ chức Chính quyền địa phương được Quốc hội thông qua ngày 19 tháng 06 năm 2017</w:t>
      </w:r>
      <w:r w:rsidR="00C30C0C" w:rsidRPr="00C30C0C">
        <w:rPr>
          <w:i/>
        </w:rPr>
        <w:t>Luật sửa đổi bổ sung một số điều của Luật Tổ chức Chính Phủ và Luật Tổ chức chính quyền địa phương ngày 22/11/2019;</w:t>
      </w:r>
    </w:p>
    <w:p w:rsidR="003667B3" w:rsidRPr="00C30C0C" w:rsidRDefault="008C2A32" w:rsidP="003667B3">
      <w:pPr>
        <w:spacing w:before="160"/>
        <w:ind w:firstLine="720"/>
        <w:jc w:val="both"/>
        <w:rPr>
          <w:i/>
          <w:iCs/>
        </w:rPr>
      </w:pPr>
      <w:r>
        <w:rPr>
          <w:i/>
        </w:rPr>
        <w:t xml:space="preserve">Căn cứ Quyết định số: </w:t>
      </w:r>
      <w:r w:rsidR="00A63DB8">
        <w:rPr>
          <w:i/>
        </w:rPr>
        <w:t>9295/QĐ-UBND, ngày 26</w:t>
      </w:r>
      <w:r w:rsidR="00496573">
        <w:rPr>
          <w:i/>
        </w:rPr>
        <w:t>/12/202</w:t>
      </w:r>
      <w:r w:rsidR="00A63DB8">
        <w:rPr>
          <w:i/>
        </w:rPr>
        <w:t>2</w:t>
      </w:r>
      <w:r w:rsidR="003667B3" w:rsidRPr="00C30C0C">
        <w:rPr>
          <w:i/>
        </w:rPr>
        <w:t xml:space="preserve"> của UBND thị xã Tân Châu về việc giao dự toán thu, chi ngân sách nhà nước năm 202</w:t>
      </w:r>
      <w:r w:rsidR="00A63DB8">
        <w:rPr>
          <w:i/>
        </w:rPr>
        <w:t>3</w:t>
      </w:r>
      <w:r w:rsidR="003667B3" w:rsidRPr="00C30C0C">
        <w:rPr>
          <w:i/>
        </w:rPr>
        <w:t xml:space="preserve"> cho ngân sách cấp xã, phường</w:t>
      </w:r>
      <w:r w:rsidR="00A63DB8">
        <w:rPr>
          <w:i/>
        </w:rPr>
        <w:t xml:space="preserve"> trực thuộc thị xã</w:t>
      </w:r>
      <w:r w:rsidR="003667B3" w:rsidRPr="00C30C0C">
        <w:rPr>
          <w:i/>
          <w:iCs/>
        </w:rPr>
        <w:t>;</w:t>
      </w:r>
    </w:p>
    <w:p w:rsidR="00BE3315" w:rsidRPr="00E1344E" w:rsidRDefault="00BE3315" w:rsidP="00BE3315">
      <w:pPr>
        <w:spacing w:before="160"/>
        <w:jc w:val="both"/>
        <w:rPr>
          <w:i/>
          <w:iCs/>
          <w:color w:val="000000" w:themeColor="text1"/>
        </w:rPr>
      </w:pPr>
      <w:r w:rsidRPr="00591DEB">
        <w:rPr>
          <w:szCs w:val="26"/>
        </w:rPr>
        <w:tab/>
      </w:r>
      <w:r w:rsidRPr="00E1344E">
        <w:rPr>
          <w:i/>
          <w:color w:val="000000" w:themeColor="text1"/>
        </w:rPr>
        <w:t xml:space="preserve">Căn cứ Nghị quyết số: </w:t>
      </w:r>
      <w:r w:rsidR="00736CFE">
        <w:rPr>
          <w:i/>
          <w:color w:val="000000" w:themeColor="text1"/>
        </w:rPr>
        <w:t>07</w:t>
      </w:r>
      <w:r w:rsidR="00511FCA" w:rsidRPr="00E1344E">
        <w:rPr>
          <w:i/>
          <w:color w:val="000000" w:themeColor="text1"/>
        </w:rPr>
        <w:t>/NQ-</w:t>
      </w:r>
      <w:r w:rsidRPr="00E1344E">
        <w:rPr>
          <w:i/>
          <w:color w:val="000000" w:themeColor="text1"/>
        </w:rPr>
        <w:t>HĐND</w:t>
      </w:r>
      <w:r w:rsidR="00511FCA" w:rsidRPr="00E1344E">
        <w:rPr>
          <w:i/>
          <w:color w:val="000000" w:themeColor="text1"/>
        </w:rPr>
        <w:t>,</w:t>
      </w:r>
      <w:r w:rsidRPr="00E1344E">
        <w:rPr>
          <w:i/>
          <w:color w:val="000000" w:themeColor="text1"/>
        </w:rPr>
        <w:t xml:space="preserve"> ngày </w:t>
      </w:r>
      <w:r w:rsidR="00122565" w:rsidRPr="00E1344E">
        <w:rPr>
          <w:i/>
          <w:color w:val="000000" w:themeColor="text1"/>
        </w:rPr>
        <w:t>2</w:t>
      </w:r>
      <w:r w:rsidR="00736CFE">
        <w:rPr>
          <w:i/>
          <w:color w:val="000000" w:themeColor="text1"/>
        </w:rPr>
        <w:t>3</w:t>
      </w:r>
      <w:r w:rsidR="00DC5D96" w:rsidRPr="00E1344E">
        <w:rPr>
          <w:i/>
          <w:color w:val="000000" w:themeColor="text1"/>
        </w:rPr>
        <w:t>/12/</w:t>
      </w:r>
      <w:r w:rsidR="00122565" w:rsidRPr="00E1344E">
        <w:rPr>
          <w:i/>
          <w:color w:val="000000" w:themeColor="text1"/>
        </w:rPr>
        <w:t>20</w:t>
      </w:r>
      <w:r w:rsidR="00DC5D96" w:rsidRPr="00E1344E">
        <w:rPr>
          <w:i/>
          <w:color w:val="000000" w:themeColor="text1"/>
        </w:rPr>
        <w:t>2</w:t>
      </w:r>
      <w:r w:rsidR="00A63DB8" w:rsidRPr="00E1344E">
        <w:rPr>
          <w:i/>
          <w:color w:val="000000" w:themeColor="text1"/>
        </w:rPr>
        <w:t>2</w:t>
      </w:r>
      <w:r w:rsidRPr="00E1344E">
        <w:rPr>
          <w:i/>
          <w:color w:val="000000" w:themeColor="text1"/>
        </w:rPr>
        <w:t xml:space="preserve"> của </w:t>
      </w:r>
      <w:r w:rsidR="00122565" w:rsidRPr="00E1344E">
        <w:rPr>
          <w:i/>
          <w:color w:val="000000" w:themeColor="text1"/>
        </w:rPr>
        <w:t xml:space="preserve">HĐND </w:t>
      </w:r>
      <w:r w:rsidR="00736CFE">
        <w:rPr>
          <w:i/>
          <w:color w:val="000000" w:themeColor="text1"/>
        </w:rPr>
        <w:t xml:space="preserve">phường Long Thạnh </w:t>
      </w:r>
      <w:r w:rsidR="00511FCA" w:rsidRPr="00E1344E">
        <w:rPr>
          <w:i/>
          <w:color w:val="000000" w:themeColor="text1"/>
        </w:rPr>
        <w:t xml:space="preserve"> khóa XI</w:t>
      </w:r>
      <w:r w:rsidR="00712B44" w:rsidRPr="00E1344E">
        <w:rPr>
          <w:i/>
          <w:color w:val="000000" w:themeColor="text1"/>
        </w:rPr>
        <w:t>I</w:t>
      </w:r>
      <w:r w:rsidR="00511FCA" w:rsidRPr="00E1344E">
        <w:rPr>
          <w:i/>
          <w:color w:val="000000" w:themeColor="text1"/>
        </w:rPr>
        <w:t xml:space="preserve">, kỳ họp thứ </w:t>
      </w:r>
      <w:r w:rsidR="00712B44" w:rsidRPr="00E1344E">
        <w:rPr>
          <w:i/>
          <w:color w:val="000000" w:themeColor="text1"/>
        </w:rPr>
        <w:t>0</w:t>
      </w:r>
      <w:r w:rsidR="00736CFE">
        <w:rPr>
          <w:i/>
          <w:color w:val="000000" w:themeColor="text1"/>
        </w:rPr>
        <w:t>5</w:t>
      </w:r>
      <w:r w:rsidR="00712B44" w:rsidRPr="00E1344E">
        <w:rPr>
          <w:i/>
          <w:color w:val="000000" w:themeColor="text1"/>
        </w:rPr>
        <w:t>, nhiệm kỳ 2021</w:t>
      </w:r>
      <w:r w:rsidR="00122565" w:rsidRPr="00E1344E">
        <w:rPr>
          <w:i/>
          <w:color w:val="000000" w:themeColor="text1"/>
        </w:rPr>
        <w:t xml:space="preserve"> -202</w:t>
      </w:r>
      <w:r w:rsidR="00712B44" w:rsidRPr="00E1344E">
        <w:rPr>
          <w:i/>
          <w:color w:val="000000" w:themeColor="text1"/>
        </w:rPr>
        <w:t>6</w:t>
      </w:r>
      <w:r w:rsidR="00122565" w:rsidRPr="00E1344E">
        <w:rPr>
          <w:i/>
          <w:color w:val="000000" w:themeColor="text1"/>
        </w:rPr>
        <w:t xml:space="preserve"> về việc phê chuẩn dự toán thu, chi ngân sách nhà nước năm 20</w:t>
      </w:r>
      <w:r w:rsidR="00811DAA" w:rsidRPr="00E1344E">
        <w:rPr>
          <w:i/>
          <w:color w:val="000000" w:themeColor="text1"/>
        </w:rPr>
        <w:t>2</w:t>
      </w:r>
      <w:r w:rsidR="00A63DB8" w:rsidRPr="00E1344E">
        <w:rPr>
          <w:i/>
          <w:color w:val="000000" w:themeColor="text1"/>
        </w:rPr>
        <w:t>3</w:t>
      </w:r>
      <w:r w:rsidR="00736CFE">
        <w:rPr>
          <w:i/>
          <w:color w:val="000000" w:themeColor="text1"/>
        </w:rPr>
        <w:t xml:space="preserve"> phường Long Thạnh</w:t>
      </w:r>
      <w:r w:rsidRPr="00E1344E">
        <w:rPr>
          <w:i/>
          <w:iCs/>
          <w:color w:val="000000" w:themeColor="text1"/>
        </w:rPr>
        <w:t>;</w:t>
      </w:r>
    </w:p>
    <w:p w:rsidR="00BE3315" w:rsidRPr="00591DEB" w:rsidRDefault="00BE3315" w:rsidP="00BE3315">
      <w:pPr>
        <w:spacing w:before="160"/>
        <w:jc w:val="both"/>
        <w:rPr>
          <w:szCs w:val="26"/>
        </w:rPr>
      </w:pPr>
      <w:r w:rsidRPr="00591DEB">
        <w:rPr>
          <w:szCs w:val="26"/>
        </w:rPr>
        <w:tab/>
        <w:t xml:space="preserve">Xét đề nghị của </w:t>
      </w:r>
      <w:r w:rsidR="0022540E">
        <w:rPr>
          <w:szCs w:val="26"/>
        </w:rPr>
        <w:t>Công chức T</w:t>
      </w:r>
      <w:r w:rsidR="00122565">
        <w:rPr>
          <w:szCs w:val="26"/>
        </w:rPr>
        <w:t>ài chính –</w:t>
      </w:r>
      <w:r w:rsidR="0022540E">
        <w:rPr>
          <w:szCs w:val="26"/>
        </w:rPr>
        <w:t xml:space="preserve"> K</w:t>
      </w:r>
      <w:r w:rsidR="00122565">
        <w:rPr>
          <w:szCs w:val="26"/>
        </w:rPr>
        <w:t xml:space="preserve">ế toán </w:t>
      </w:r>
      <w:r w:rsidR="00736CFE">
        <w:rPr>
          <w:szCs w:val="26"/>
        </w:rPr>
        <w:t>phường Long Thạnh</w:t>
      </w:r>
      <w:r w:rsidRPr="00591DEB">
        <w:rPr>
          <w:szCs w:val="26"/>
        </w:rPr>
        <w:t>,</w:t>
      </w:r>
    </w:p>
    <w:p w:rsidR="00DB0140" w:rsidRDefault="00BE3315" w:rsidP="00DB0140">
      <w:pPr>
        <w:spacing w:before="240" w:after="240"/>
        <w:jc w:val="center"/>
        <w:rPr>
          <w:b/>
          <w:szCs w:val="26"/>
        </w:rPr>
      </w:pPr>
      <w:r w:rsidRPr="00591DEB">
        <w:rPr>
          <w:b/>
          <w:szCs w:val="26"/>
        </w:rPr>
        <w:t>QUYẾT ĐỊNH:</w:t>
      </w:r>
    </w:p>
    <w:p w:rsidR="00BE3315" w:rsidRPr="00DB0140" w:rsidRDefault="00BE3315" w:rsidP="00DB0140">
      <w:pPr>
        <w:spacing w:before="240" w:after="240"/>
        <w:ind w:firstLine="720"/>
        <w:jc w:val="both"/>
        <w:rPr>
          <w:b/>
          <w:szCs w:val="26"/>
        </w:rPr>
      </w:pPr>
      <w:r w:rsidRPr="00591DEB">
        <w:rPr>
          <w:b/>
          <w:szCs w:val="26"/>
        </w:rPr>
        <w:t>Điều 1.</w:t>
      </w:r>
      <w:r w:rsidR="00122565">
        <w:rPr>
          <w:szCs w:val="26"/>
        </w:rPr>
        <w:t>Nay giao dự toán thu, ch</w:t>
      </w:r>
      <w:r w:rsidR="0022540E">
        <w:rPr>
          <w:szCs w:val="26"/>
        </w:rPr>
        <w:t xml:space="preserve">i ngân sách </w:t>
      </w:r>
      <w:r w:rsidR="00736CFE">
        <w:rPr>
          <w:szCs w:val="26"/>
        </w:rPr>
        <w:t>phường Long Thạnh</w:t>
      </w:r>
      <w:r w:rsidR="0022540E">
        <w:rPr>
          <w:szCs w:val="26"/>
        </w:rPr>
        <w:t xml:space="preserve"> năm 20</w:t>
      </w:r>
      <w:r w:rsidR="00DC5D96">
        <w:rPr>
          <w:szCs w:val="26"/>
        </w:rPr>
        <w:t>2</w:t>
      </w:r>
      <w:r w:rsidR="00A63DB8">
        <w:rPr>
          <w:szCs w:val="26"/>
        </w:rPr>
        <w:t>3</w:t>
      </w:r>
      <w:r w:rsidR="00122565">
        <w:rPr>
          <w:szCs w:val="26"/>
        </w:rPr>
        <w:t xml:space="preserve"> cụ </w:t>
      </w:r>
      <w:proofErr w:type="gramStart"/>
      <w:r w:rsidR="00122565">
        <w:rPr>
          <w:szCs w:val="26"/>
        </w:rPr>
        <w:t xml:space="preserve">thể </w:t>
      </w:r>
      <w:r w:rsidRPr="00591DEB">
        <w:rPr>
          <w:szCs w:val="26"/>
        </w:rPr>
        <w:t xml:space="preserve"> như</w:t>
      </w:r>
      <w:proofErr w:type="gramEnd"/>
      <w:r w:rsidRPr="00591DEB">
        <w:rPr>
          <w:szCs w:val="26"/>
        </w:rPr>
        <w:t xml:space="preserve"> sau</w:t>
      </w:r>
      <w:r w:rsidR="00122565">
        <w:rPr>
          <w:szCs w:val="26"/>
        </w:rPr>
        <w:t>: (kèm bảng phân bổ đính kèm).</w:t>
      </w:r>
    </w:p>
    <w:p w:rsidR="00122565" w:rsidRPr="00C91E42" w:rsidRDefault="00B40233" w:rsidP="00B40233">
      <w:pPr>
        <w:spacing w:before="160"/>
        <w:jc w:val="both"/>
        <w:rPr>
          <w:b/>
          <w:color w:val="000000" w:themeColor="text1"/>
          <w:szCs w:val="26"/>
        </w:rPr>
      </w:pPr>
      <w:r>
        <w:rPr>
          <w:szCs w:val="26"/>
        </w:rPr>
        <w:tab/>
      </w:r>
      <w:r w:rsidRPr="00C91E42">
        <w:rPr>
          <w:b/>
          <w:color w:val="000000" w:themeColor="text1"/>
          <w:szCs w:val="26"/>
        </w:rPr>
        <w:t xml:space="preserve">*Tổng </w:t>
      </w:r>
      <w:proofErr w:type="gramStart"/>
      <w:r w:rsidRPr="00C91E42">
        <w:rPr>
          <w:b/>
          <w:color w:val="000000" w:themeColor="text1"/>
          <w:szCs w:val="26"/>
        </w:rPr>
        <w:t>thu</w:t>
      </w:r>
      <w:proofErr w:type="gramEnd"/>
      <w:r w:rsidRPr="00C91E42">
        <w:rPr>
          <w:b/>
          <w:color w:val="000000" w:themeColor="text1"/>
          <w:szCs w:val="26"/>
        </w:rPr>
        <w:t xml:space="preserve"> NSNN:</w:t>
      </w:r>
      <w:r w:rsidR="00E631C9" w:rsidRPr="00C91E42">
        <w:rPr>
          <w:b/>
          <w:color w:val="000000" w:themeColor="text1"/>
          <w:szCs w:val="26"/>
        </w:rPr>
        <w:tab/>
      </w:r>
      <w:r w:rsidR="00E631C9" w:rsidRPr="00C91E42">
        <w:rPr>
          <w:b/>
          <w:color w:val="000000" w:themeColor="text1"/>
          <w:szCs w:val="26"/>
        </w:rPr>
        <w:tab/>
      </w:r>
      <w:r w:rsidR="00C91E42" w:rsidRPr="00C91E42">
        <w:rPr>
          <w:b/>
          <w:color w:val="000000" w:themeColor="text1"/>
          <w:szCs w:val="26"/>
        </w:rPr>
        <w:t>6.</w:t>
      </w:r>
      <w:r w:rsidR="00736CFE">
        <w:rPr>
          <w:b/>
          <w:color w:val="000000" w:themeColor="text1"/>
          <w:szCs w:val="26"/>
        </w:rPr>
        <w:t>812.217</w:t>
      </w:r>
      <w:r w:rsidR="0022540E" w:rsidRPr="00C91E42">
        <w:rPr>
          <w:b/>
          <w:color w:val="000000" w:themeColor="text1"/>
          <w:szCs w:val="26"/>
        </w:rPr>
        <w:t>.000</w:t>
      </w:r>
      <w:r w:rsidR="00E631C9" w:rsidRPr="00C91E42">
        <w:rPr>
          <w:b/>
          <w:color w:val="000000" w:themeColor="text1"/>
          <w:szCs w:val="26"/>
        </w:rPr>
        <w:t xml:space="preserve"> đồng, trong đó:</w:t>
      </w:r>
    </w:p>
    <w:p w:rsidR="00E631C9" w:rsidRPr="00C91E42" w:rsidRDefault="00E631C9" w:rsidP="00B40233">
      <w:pPr>
        <w:spacing w:before="160"/>
        <w:jc w:val="both"/>
        <w:rPr>
          <w:color w:val="000000" w:themeColor="text1"/>
          <w:szCs w:val="26"/>
        </w:rPr>
      </w:pPr>
      <w:r w:rsidRPr="00C91E42">
        <w:rPr>
          <w:color w:val="000000" w:themeColor="text1"/>
          <w:szCs w:val="26"/>
        </w:rPr>
        <w:tab/>
        <w:t xml:space="preserve">- Thu </w:t>
      </w:r>
      <w:proofErr w:type="gramStart"/>
      <w:r w:rsidRPr="00C91E42">
        <w:rPr>
          <w:color w:val="000000" w:themeColor="text1"/>
          <w:szCs w:val="26"/>
        </w:rPr>
        <w:t>cân</w:t>
      </w:r>
      <w:proofErr w:type="gramEnd"/>
      <w:r w:rsidRPr="00C91E42">
        <w:rPr>
          <w:color w:val="000000" w:themeColor="text1"/>
          <w:szCs w:val="26"/>
        </w:rPr>
        <w:t xml:space="preserve"> đối NS: </w:t>
      </w:r>
      <w:r w:rsidRPr="00C91E42">
        <w:rPr>
          <w:color w:val="000000" w:themeColor="text1"/>
          <w:szCs w:val="26"/>
        </w:rPr>
        <w:tab/>
      </w:r>
      <w:r w:rsidRPr="00C91E42">
        <w:rPr>
          <w:color w:val="000000" w:themeColor="text1"/>
          <w:szCs w:val="26"/>
        </w:rPr>
        <w:tab/>
      </w:r>
      <w:r w:rsidRPr="00C91E42">
        <w:rPr>
          <w:color w:val="000000" w:themeColor="text1"/>
          <w:szCs w:val="26"/>
        </w:rPr>
        <w:tab/>
      </w:r>
      <w:r w:rsidR="00736CFE">
        <w:rPr>
          <w:color w:val="000000" w:themeColor="text1"/>
          <w:szCs w:val="26"/>
        </w:rPr>
        <w:t>1.252</w:t>
      </w:r>
      <w:r w:rsidR="00811DAA" w:rsidRPr="00C91E42">
        <w:rPr>
          <w:color w:val="000000" w:themeColor="text1"/>
          <w:szCs w:val="26"/>
        </w:rPr>
        <w:t>.000.000</w:t>
      </w:r>
      <w:r w:rsidRPr="00C91E42">
        <w:rPr>
          <w:color w:val="000000" w:themeColor="text1"/>
          <w:szCs w:val="26"/>
        </w:rPr>
        <w:t xml:space="preserve"> đồng.</w:t>
      </w:r>
    </w:p>
    <w:p w:rsidR="00E631C9" w:rsidRPr="00C91E42" w:rsidRDefault="00E631C9" w:rsidP="00B40233">
      <w:pPr>
        <w:spacing w:before="160"/>
        <w:jc w:val="both"/>
        <w:rPr>
          <w:color w:val="000000" w:themeColor="text1"/>
          <w:szCs w:val="26"/>
        </w:rPr>
      </w:pPr>
      <w:r w:rsidRPr="00C91E42">
        <w:rPr>
          <w:color w:val="000000" w:themeColor="text1"/>
          <w:szCs w:val="26"/>
        </w:rPr>
        <w:tab/>
        <w:t>- Thu trợ cấp ngân sách:</w:t>
      </w:r>
      <w:r w:rsidRPr="00C91E42">
        <w:rPr>
          <w:color w:val="000000" w:themeColor="text1"/>
          <w:szCs w:val="26"/>
        </w:rPr>
        <w:tab/>
      </w:r>
      <w:r w:rsidRPr="00C91E42">
        <w:rPr>
          <w:color w:val="000000" w:themeColor="text1"/>
          <w:szCs w:val="26"/>
        </w:rPr>
        <w:tab/>
      </w:r>
      <w:r w:rsidR="0022540E" w:rsidRPr="00C91E42">
        <w:rPr>
          <w:color w:val="000000" w:themeColor="text1"/>
          <w:szCs w:val="26"/>
        </w:rPr>
        <w:t>5.</w:t>
      </w:r>
      <w:r w:rsidR="00736CFE">
        <w:rPr>
          <w:color w:val="000000" w:themeColor="text1"/>
          <w:szCs w:val="26"/>
        </w:rPr>
        <w:t>560.217</w:t>
      </w:r>
      <w:r w:rsidR="001B663C" w:rsidRPr="00C91E42">
        <w:rPr>
          <w:color w:val="000000" w:themeColor="text1"/>
          <w:szCs w:val="26"/>
        </w:rPr>
        <w:t>.000 đồng.</w:t>
      </w:r>
    </w:p>
    <w:p w:rsidR="001B663C" w:rsidRPr="00C91E42" w:rsidRDefault="001B663C" w:rsidP="00B40233">
      <w:pPr>
        <w:spacing w:before="160"/>
        <w:jc w:val="both"/>
        <w:rPr>
          <w:b/>
          <w:color w:val="000000" w:themeColor="text1"/>
          <w:szCs w:val="26"/>
        </w:rPr>
      </w:pPr>
      <w:r w:rsidRPr="00A63DB8">
        <w:rPr>
          <w:color w:val="FF0000"/>
          <w:szCs w:val="26"/>
        </w:rPr>
        <w:tab/>
      </w:r>
      <w:r w:rsidRPr="00C91E42">
        <w:rPr>
          <w:b/>
          <w:color w:val="000000" w:themeColor="text1"/>
          <w:szCs w:val="26"/>
        </w:rPr>
        <w:t xml:space="preserve">*Tổng chi NSNN: </w:t>
      </w:r>
      <w:r w:rsidRPr="00C91E42">
        <w:rPr>
          <w:b/>
          <w:color w:val="000000" w:themeColor="text1"/>
          <w:szCs w:val="26"/>
        </w:rPr>
        <w:tab/>
      </w:r>
      <w:r w:rsidRPr="00C91E42">
        <w:rPr>
          <w:b/>
          <w:color w:val="000000" w:themeColor="text1"/>
          <w:szCs w:val="26"/>
        </w:rPr>
        <w:tab/>
      </w:r>
      <w:r w:rsidR="00C91E42" w:rsidRPr="00C91E42">
        <w:rPr>
          <w:b/>
          <w:color w:val="000000" w:themeColor="text1"/>
          <w:szCs w:val="26"/>
        </w:rPr>
        <w:t>6.</w:t>
      </w:r>
      <w:r w:rsidR="00736CFE">
        <w:rPr>
          <w:b/>
          <w:color w:val="000000" w:themeColor="text1"/>
          <w:szCs w:val="26"/>
        </w:rPr>
        <w:t>812.217</w:t>
      </w:r>
      <w:r w:rsidR="00C91E42" w:rsidRPr="00C91E42">
        <w:rPr>
          <w:b/>
          <w:color w:val="000000" w:themeColor="text1"/>
          <w:szCs w:val="26"/>
        </w:rPr>
        <w:t xml:space="preserve">.000 </w:t>
      </w:r>
      <w:proofErr w:type="gramStart"/>
      <w:r w:rsidR="00DC5D96" w:rsidRPr="00C91E42">
        <w:rPr>
          <w:b/>
          <w:color w:val="000000" w:themeColor="text1"/>
          <w:szCs w:val="26"/>
        </w:rPr>
        <w:t xml:space="preserve">đồng </w:t>
      </w:r>
      <w:r w:rsidRPr="00C91E42">
        <w:rPr>
          <w:b/>
          <w:color w:val="000000" w:themeColor="text1"/>
          <w:szCs w:val="26"/>
        </w:rPr>
        <w:t>,</w:t>
      </w:r>
      <w:proofErr w:type="gramEnd"/>
      <w:r w:rsidRPr="00C91E42">
        <w:rPr>
          <w:b/>
          <w:color w:val="000000" w:themeColor="text1"/>
          <w:szCs w:val="26"/>
        </w:rPr>
        <w:t xml:space="preserve"> trong đó:</w:t>
      </w:r>
    </w:p>
    <w:p w:rsidR="001B663C" w:rsidRPr="00C91E42" w:rsidRDefault="001B663C" w:rsidP="00DC5D96">
      <w:pPr>
        <w:spacing w:before="160"/>
        <w:jc w:val="both"/>
        <w:rPr>
          <w:color w:val="000000" w:themeColor="text1"/>
          <w:szCs w:val="26"/>
        </w:rPr>
      </w:pPr>
      <w:r w:rsidRPr="00C91E42">
        <w:rPr>
          <w:b/>
          <w:color w:val="000000" w:themeColor="text1"/>
          <w:szCs w:val="26"/>
        </w:rPr>
        <w:tab/>
      </w:r>
      <w:r w:rsidRPr="00C91E42">
        <w:rPr>
          <w:color w:val="000000" w:themeColor="text1"/>
          <w:szCs w:val="26"/>
        </w:rPr>
        <w:t>- Chi kinh phí tự chủ:</w:t>
      </w:r>
      <w:r w:rsidRPr="00C91E42">
        <w:rPr>
          <w:color w:val="000000" w:themeColor="text1"/>
          <w:szCs w:val="26"/>
        </w:rPr>
        <w:tab/>
      </w:r>
      <w:r w:rsidRPr="00C91E42">
        <w:rPr>
          <w:color w:val="000000" w:themeColor="text1"/>
          <w:szCs w:val="26"/>
        </w:rPr>
        <w:tab/>
      </w:r>
      <w:r w:rsidR="00736CFE">
        <w:rPr>
          <w:color w:val="000000" w:themeColor="text1"/>
          <w:szCs w:val="26"/>
        </w:rPr>
        <w:t>4.522.557</w:t>
      </w:r>
      <w:r w:rsidRPr="00C91E42">
        <w:rPr>
          <w:color w:val="000000" w:themeColor="text1"/>
          <w:szCs w:val="26"/>
        </w:rPr>
        <w:t>.000 đồng.</w:t>
      </w:r>
      <w:r w:rsidR="00C14F0E" w:rsidRPr="00C91E42">
        <w:rPr>
          <w:color w:val="000000" w:themeColor="text1"/>
          <w:szCs w:val="26"/>
        </w:rPr>
        <w:tab/>
      </w:r>
    </w:p>
    <w:p w:rsidR="00B40233" w:rsidRPr="00C91E42" w:rsidRDefault="001B663C" w:rsidP="00B40233">
      <w:pPr>
        <w:spacing w:before="160"/>
        <w:jc w:val="both"/>
        <w:rPr>
          <w:color w:val="000000" w:themeColor="text1"/>
          <w:szCs w:val="26"/>
        </w:rPr>
      </w:pPr>
      <w:r w:rsidRPr="00C91E42">
        <w:rPr>
          <w:color w:val="000000" w:themeColor="text1"/>
          <w:szCs w:val="26"/>
        </w:rPr>
        <w:tab/>
        <w:t>- Chi kinh phí khô</w:t>
      </w:r>
      <w:r w:rsidR="00F70362">
        <w:rPr>
          <w:color w:val="000000" w:themeColor="text1"/>
          <w:szCs w:val="26"/>
        </w:rPr>
        <w:t xml:space="preserve">c </w:t>
      </w:r>
      <w:r w:rsidR="00F70362">
        <w:rPr>
          <w:color w:val="000000" w:themeColor="text1"/>
          <w:szCs w:val="26"/>
        </w:rPr>
        <w:tab/>
        <w:t>X</w:t>
      </w:r>
      <w:r w:rsidR="00F70362">
        <w:rPr>
          <w:color w:val="000000" w:themeColor="text1"/>
          <w:szCs w:val="26"/>
        </w:rPr>
        <w:tab/>
        <w:t>x</w:t>
      </w:r>
      <w:r w:rsidRPr="00C91E42">
        <w:rPr>
          <w:color w:val="000000" w:themeColor="text1"/>
          <w:szCs w:val="26"/>
        </w:rPr>
        <w:t xml:space="preserve">ng tự chủ: </w:t>
      </w:r>
      <w:r w:rsidRPr="00C91E42">
        <w:rPr>
          <w:color w:val="000000" w:themeColor="text1"/>
          <w:szCs w:val="26"/>
        </w:rPr>
        <w:tab/>
      </w:r>
      <w:r w:rsidR="003D711E" w:rsidRPr="00C91E42">
        <w:rPr>
          <w:color w:val="000000" w:themeColor="text1"/>
          <w:szCs w:val="26"/>
        </w:rPr>
        <w:t>2</w:t>
      </w:r>
      <w:r w:rsidR="00736CFE">
        <w:rPr>
          <w:color w:val="000000" w:themeColor="text1"/>
          <w:szCs w:val="26"/>
        </w:rPr>
        <w:t>.139.660</w:t>
      </w:r>
      <w:r w:rsidRPr="00C91E42">
        <w:rPr>
          <w:color w:val="000000" w:themeColor="text1"/>
          <w:szCs w:val="26"/>
        </w:rPr>
        <w:t>.000 đồng.</w:t>
      </w:r>
    </w:p>
    <w:p w:rsidR="001B663C" w:rsidRPr="00C91E42" w:rsidRDefault="001B663C" w:rsidP="00B40233">
      <w:pPr>
        <w:spacing w:before="160"/>
        <w:jc w:val="both"/>
        <w:rPr>
          <w:color w:val="000000" w:themeColor="text1"/>
          <w:szCs w:val="26"/>
        </w:rPr>
      </w:pPr>
      <w:r w:rsidRPr="00C91E42">
        <w:rPr>
          <w:color w:val="000000" w:themeColor="text1"/>
          <w:szCs w:val="26"/>
        </w:rPr>
        <w:tab/>
        <w:t>- Dự phòng:</w:t>
      </w:r>
      <w:r w:rsidRPr="00C91E42">
        <w:rPr>
          <w:color w:val="000000" w:themeColor="text1"/>
          <w:szCs w:val="26"/>
        </w:rPr>
        <w:tab/>
      </w:r>
      <w:r w:rsidRPr="00C91E42">
        <w:rPr>
          <w:color w:val="000000" w:themeColor="text1"/>
          <w:szCs w:val="26"/>
        </w:rPr>
        <w:tab/>
      </w:r>
      <w:r w:rsidRPr="00C91E42">
        <w:rPr>
          <w:color w:val="000000" w:themeColor="text1"/>
          <w:szCs w:val="26"/>
        </w:rPr>
        <w:tab/>
      </w:r>
      <w:r w:rsidRPr="00C91E42">
        <w:rPr>
          <w:color w:val="000000" w:themeColor="text1"/>
          <w:szCs w:val="26"/>
        </w:rPr>
        <w:tab/>
      </w:r>
      <w:r w:rsidR="00736CFE">
        <w:rPr>
          <w:color w:val="000000" w:themeColor="text1"/>
          <w:szCs w:val="26"/>
        </w:rPr>
        <w:t>150</w:t>
      </w:r>
      <w:r w:rsidRPr="00C91E42">
        <w:rPr>
          <w:color w:val="000000" w:themeColor="text1"/>
          <w:szCs w:val="26"/>
        </w:rPr>
        <w:t>.000.000 đồng</w:t>
      </w:r>
    </w:p>
    <w:p w:rsidR="00BE3315" w:rsidRPr="00591DEB" w:rsidRDefault="00BE3315" w:rsidP="00DB0140">
      <w:pPr>
        <w:spacing w:before="120" w:after="120"/>
        <w:ind w:firstLine="720"/>
        <w:jc w:val="both"/>
      </w:pPr>
      <w:proofErr w:type="gramStart"/>
      <w:r w:rsidRPr="00591DEB">
        <w:rPr>
          <w:b/>
        </w:rPr>
        <w:t>Điều 2.</w:t>
      </w:r>
      <w:proofErr w:type="gramEnd"/>
      <w:r w:rsidRPr="00591DEB">
        <w:rPr>
          <w:b/>
        </w:rPr>
        <w:t xml:space="preserve"> </w:t>
      </w:r>
      <w:r w:rsidR="00DB0140">
        <w:t xml:space="preserve">Căn cứ dự toán thu, chi ngân sách </w:t>
      </w:r>
      <w:r w:rsidR="00736CFE">
        <w:t>phường</w:t>
      </w:r>
      <w:r w:rsidR="00DB0140">
        <w:t xml:space="preserve"> năm 20</w:t>
      </w:r>
      <w:r w:rsidR="00A63DB8">
        <w:t>23</w:t>
      </w:r>
      <w:r w:rsidR="00DB0140">
        <w:t xml:space="preserve">, thủ trưởng các ban ngành, đoàn thể </w:t>
      </w:r>
      <w:r w:rsidR="00736CFE">
        <w:t>phường</w:t>
      </w:r>
      <w:r w:rsidR="00DB0140">
        <w:t xml:space="preserve"> có trách nhiệm tổ chức thực hiện tốt nhiệm vụ thu, chi ngân sách được giao nhằm hoàn thành đạt và vượt chỉ tiêu thu ngân sách </w:t>
      </w:r>
      <w:r w:rsidR="00736CFE">
        <w:t>phường</w:t>
      </w:r>
      <w:r w:rsidR="00DB0140">
        <w:t xml:space="preserve"> cũng như quản lý chi tiêu chặt chẽ, đúng pháp luật, tiết kiệm và hiệu quả.</w:t>
      </w:r>
    </w:p>
    <w:p w:rsidR="00BE3315" w:rsidRPr="00591DEB" w:rsidRDefault="007F1A8D" w:rsidP="00BE3315">
      <w:pPr>
        <w:spacing w:after="120"/>
        <w:ind w:firstLine="720"/>
        <w:jc w:val="both"/>
      </w:pPr>
      <w:r w:rsidRPr="007F1A8D">
        <w:rPr>
          <w:noProof/>
          <w:szCs w:val="26"/>
          <w:lang w:val="vi-VN" w:eastAsia="vi-V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8" type="#_x0000_t202" style="position:absolute;left:0;text-align:left;margin-left:0;margin-top:36.55pt;width:189pt;height:106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S3mhQIAABAFAAAOAAAAZHJzL2Uyb0RvYy54bWysVNtu3CAQfa/Uf0C8b2xvvMnaijfKpVtV&#10;Si9S0g9gAa9RbYYCu3Ya9d874OzGvTxUVf2AgRkOZ+bMcHE5dC3ZS+sU6IpmJyklUnMQSm8r+vlh&#10;PVtS4jzTgrWgZUUfpaOXq9evLnpTyjk00AppCYJoV/amoo33pkwSxxvZMXcCRmo01mA75nFpt4mw&#10;rEf0rk3maXqW9GCFscClc7h7OxrpKuLXteT+Y1076UlbUeTm42jjuAljsrpg5dYy0yj+TIP9A4uO&#10;KY2XHqFumWdkZ9VvUJ3iFhzU/oRDl0BdKy5jDBhNlv4SzX3DjIyxYHKcOabJ/T9Y/mH/yRIlUDtK&#10;NOtQogc5eHINA8lCdnrjSnS6N+jmB9wOniFSZ+6Af3FEw03D9FZeWQt9I5lAdvFkMjk64rgAsunf&#10;g8Br2M5DBBpq2wVATAZBdFTp8ahMoMJxc56n6WmKJo627HQxXyyidgkrD8eNdf6thI6ESUUtSh/h&#10;2f7OeQwEXQ8ukT60SqxV28aF3W5uWkv2DMtkHb8QOx5xU7dWB2cN4dhoHneQJd4RbIFvlP2pyJDz&#10;9byYrc+W57N8nS9mxXm6nKVZcV2cpXmR366/B4JZXjZKCKnvlJaHEszyv5P4uRnG4olFSPqKFpif&#10;UaMpezcNMo3fn4LslMeObFVX0eXRiZVB2TdaYNis9Ey14zz5mX5MGebg8I9ZiXUQpB+LwA+bAVFC&#10;cWxAPGJFWEC9UFt8RnDSgP1GSY8tWVH3dcespKR9p7GqiizPQw/HRb44n+PCTi2bqYVpjlAV9ZSM&#10;0xs/9v3OWLVt8KaxjjVcYSXWKtbICysMISyw7WIwz09E6OvpOnq9PGSrHwAAAP//AwBQSwMEFAAG&#10;AAgAAAAhAAghVIvcAAAABwEAAA8AAABkcnMvZG93bnJldi54bWxMj0FPg0AQhe8m/ofNmHgxdqFV&#10;QGRo1ETjtbU/YIApENldwm4L/feOJz3Oey/vfVNsFzOoM0++dxYhXkWg2Nau6W2LcPh6v89A+UC2&#10;ocFZRriwh215fVVQ3rjZ7vi8D62SEutzQuhCGHOtfd2xIb9yI1vxjm4yFOScWt1MNEu5GfQ6ihJt&#10;qLey0NHIbx3X3/uTQTh+znePT3P1EQ7p7iF5pT6t3AXx9mZ5eQYVeAl/YfjFF3QohalyJ9t4NSDI&#10;IwEh3cSgxN2kmQgVwjpLYtBlof/zlz8AAAD//wMAUEsBAi0AFAAGAAgAAAAhALaDOJL+AAAA4QEA&#10;ABMAAAAAAAAAAAAAAAAAAAAAAFtDb250ZW50X1R5cGVzXS54bWxQSwECLQAUAAYACAAAACEAOP0h&#10;/9YAAACUAQAACwAAAAAAAAAAAAAAAAAvAQAAX3JlbHMvLnJlbHNQSwECLQAUAAYACAAAACEAt5Ut&#10;5oUCAAAQBQAADgAAAAAAAAAAAAAAAAAuAgAAZHJzL2Uyb0RvYy54bWxQSwECLQAUAAYACAAAACEA&#10;CCFUi9wAAAAHAQAADwAAAAAAAAAAAAAAAADfBAAAZHJzL2Rvd25yZXYueG1sUEsFBgAAAAAEAAQA&#10;8wAAAOgFAAAAAA==&#10;" stroked="f">
            <v:textbox>
              <w:txbxContent>
                <w:p w:rsidR="00BE3315" w:rsidRPr="00390C3D" w:rsidRDefault="00BE3315" w:rsidP="00BE3315">
                  <w:pPr>
                    <w:rPr>
                      <w:b/>
                      <w:i/>
                      <w:sz w:val="24"/>
                      <w:szCs w:val="22"/>
                    </w:rPr>
                  </w:pPr>
                  <w:r w:rsidRPr="00390C3D">
                    <w:rPr>
                      <w:b/>
                      <w:i/>
                      <w:sz w:val="24"/>
                      <w:szCs w:val="22"/>
                    </w:rPr>
                    <w:t>Nơi nhận:</w:t>
                  </w:r>
                </w:p>
                <w:p w:rsidR="00C14F0E" w:rsidRDefault="00BE3315" w:rsidP="00BE3315">
                  <w:pPr>
                    <w:rPr>
                      <w:sz w:val="22"/>
                      <w:szCs w:val="22"/>
                    </w:rPr>
                  </w:pPr>
                  <w:r w:rsidRPr="00347969">
                    <w:rPr>
                      <w:sz w:val="22"/>
                      <w:szCs w:val="22"/>
                    </w:rPr>
                    <w:t xml:space="preserve">- </w:t>
                  </w:r>
                  <w:r w:rsidR="00C14F0E">
                    <w:rPr>
                      <w:sz w:val="22"/>
                      <w:szCs w:val="22"/>
                    </w:rPr>
                    <w:t>KBNN Tân Châu;</w:t>
                  </w:r>
                </w:p>
                <w:p w:rsidR="00BE3315" w:rsidRDefault="00BE3315" w:rsidP="00BE331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</w:t>
                  </w:r>
                  <w:r w:rsidR="00DB0140">
                    <w:rPr>
                      <w:sz w:val="22"/>
                      <w:szCs w:val="22"/>
                    </w:rPr>
                    <w:t>TT HĐND</w:t>
                  </w:r>
                  <w:r w:rsidR="00736CFE">
                    <w:rPr>
                      <w:sz w:val="22"/>
                      <w:szCs w:val="22"/>
                    </w:rPr>
                    <w:t>phường</w:t>
                  </w:r>
                  <w:r>
                    <w:rPr>
                      <w:sz w:val="22"/>
                      <w:szCs w:val="22"/>
                    </w:rPr>
                    <w:t>;</w:t>
                  </w:r>
                </w:p>
                <w:p w:rsidR="00C14F0E" w:rsidRPr="00DD0F4C" w:rsidRDefault="00C14F0E" w:rsidP="00BE331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Như điều 3;</w:t>
                  </w:r>
                </w:p>
                <w:p w:rsidR="00BE3315" w:rsidRPr="00347969" w:rsidRDefault="00DB0140" w:rsidP="00BE331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Lưu: VT.</w:t>
                  </w:r>
                </w:p>
              </w:txbxContent>
            </v:textbox>
          </v:shape>
        </w:pict>
      </w:r>
      <w:r w:rsidRPr="007F1A8D">
        <w:rPr>
          <w:noProof/>
          <w:szCs w:val="26"/>
          <w:lang w:val="vi-VN" w:eastAsia="vi-VN"/>
        </w:rPr>
        <w:pict>
          <v:shape id="Text Box 2" o:spid="_x0000_s1027" type="#_x0000_t202" style="position:absolute;left:0;text-align:left;margin-left:287.7pt;margin-top:36.8pt;width:180pt;height:153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EXuhwIAABcFAAAOAAAAZHJzL2Uyb0RvYy54bWysVNuO2yAQfa/Uf0C8Z32RnY2tdVZ7aapK&#10;24u02w8ggGNUDBRI7G3Vf++Ak2zSqlJVNQ8OMMOZyznD1fXYS7Tj1gmtGpxdpBhxRTUTatPgz0+r&#10;2QIj54liRGrFG/zMHb5evn51NZia57rTknGLAES5ejAN7rw3dZI42vGeuAttuAJjq21PPGztJmGW&#10;DIDeyyRP03kyaMuM1ZQ7B6f3kxEvI37bcuo/tq3jHskGQ24+fm38rsM3WV6RemOJ6QTdp0H+IYue&#10;CAVBj1D3xBO0teI3qF5Qq51u/QXVfaLbVlAea4BqsvSXah47YnisBZrjzLFN7v/B0g+7TxYJ1uAc&#10;I0V6oOiJjx7d6hHloTuDcTU4PRpw8yMcA8uxUmceNP3ikNJ3HVEbfmOtHjpOGGSXhZvJydUJxwWQ&#10;9fBeMwhDtl5HoLG1fWgdNAMBOrD0fGQmpELhMM8X8zQFEwVbVpVlNi9jDFIfrhvr/FuuexQWDbZA&#10;fYQnuwfnQzqkPriEaE5LwVZCyrixm/WdtGhHQCar+Nujn7lJFZyVDtcmxOkEsoQYwRbyjbR/r7K8&#10;SG/zaraaLy5nxaooZ9VlupilWXVbzdOiKu5XP0KCWVF3gjGuHoTiBwlmxd9RvB+GSTxRhGhocFXm&#10;5cTRH4uEZoZ+TlWcFdkLDxMpRd/gxdGJ1IHZN4rBBVJ7IuS0Ts7Tj12GHhz+Y1eiDgL1kwj8uB6j&#10;4KJIgkbWmj2DMKwG2oBieE1g0Wn7DaMBJrPB7uuWWI6RfKdAXFVWFGGU46YoL3PY2FPL+tRCFAWo&#10;BnuMpuWdn8Z/a6zYdBBpkrPSNyDIVkSpvGS1lzFMX6xp/1KE8T7dR6+X92z5EwAA//8DAFBLAwQU&#10;AAYACAAAACEAbn+aqN4AAAAKAQAADwAAAGRycy9kb3ducmV2LnhtbEyPwU6DQBCG7ya+w2ZMvBi7&#10;VAq0yNKoicZrax9gYKdAZGcJuy307d2e7HFmvvzz/cV2Nr040+g6ywqWiwgEcW11x42Cw8/n8xqE&#10;88gae8uk4EIOtuX9XYG5thPv6Lz3jQgh7HJU0Ho/5FK6uiWDbmEH4nA72tGgD+PYSD3iFMJNL1+i&#10;KJUGOw4fWhzoo6X6d38yCo7f01Oymaovf8h2q/Qdu6yyF6UeH+a3VxCeZv8Pw1U/qEMZnCp7Yu1E&#10;ryDJklVAFWRxCiIAm/i6qBTE62UCsizkbYXyDwAA//8DAFBLAQItABQABgAIAAAAIQC2gziS/gAA&#10;AOEBAAATAAAAAAAAAAAAAAAAAAAAAABbQ29udGVudF9UeXBlc10ueG1sUEsBAi0AFAAGAAgAAAAh&#10;ADj9If/WAAAAlAEAAAsAAAAAAAAAAAAAAAAALwEAAF9yZWxzLy5yZWxzUEsBAi0AFAAGAAgAAAAh&#10;ANf8Re6HAgAAFwUAAA4AAAAAAAAAAAAAAAAALgIAAGRycy9lMm9Eb2MueG1sUEsBAi0AFAAGAAgA&#10;AAAhAG5/mqjeAAAACgEAAA8AAAAAAAAAAAAAAAAA4QQAAGRycy9kb3ducmV2LnhtbFBLBQYAAAAA&#10;BAAEAPMAAADsBQAAAAA=&#10;" stroked="f">
            <v:textbox>
              <w:txbxContent>
                <w:p w:rsidR="00BE3315" w:rsidRDefault="00BE3315" w:rsidP="003D711E">
                  <w:pPr>
                    <w:jc w:val="center"/>
                    <w:rPr>
                      <w:b/>
                    </w:rPr>
                  </w:pPr>
                  <w:r w:rsidRPr="00DB759F">
                    <w:rPr>
                      <w:b/>
                    </w:rPr>
                    <w:t>CHỦ TỊCH</w:t>
                  </w:r>
                </w:p>
                <w:p w:rsidR="003D711E" w:rsidRDefault="003D711E" w:rsidP="003D711E">
                  <w:pPr>
                    <w:jc w:val="center"/>
                    <w:rPr>
                      <w:b/>
                    </w:rPr>
                  </w:pPr>
                </w:p>
                <w:p w:rsidR="003D711E" w:rsidRPr="00D25D68" w:rsidRDefault="003D711E" w:rsidP="003D711E">
                  <w:pPr>
                    <w:jc w:val="center"/>
                    <w:rPr>
                      <w:b/>
                      <w:sz w:val="20"/>
                    </w:rPr>
                  </w:pPr>
                </w:p>
                <w:p w:rsidR="00736CFE" w:rsidRDefault="00736CFE" w:rsidP="003D711E">
                  <w:pPr>
                    <w:jc w:val="center"/>
                    <w:rPr>
                      <w:b/>
                    </w:rPr>
                  </w:pPr>
                </w:p>
                <w:p w:rsidR="00BE3315" w:rsidRDefault="00736CFE" w:rsidP="00BE3315">
                  <w:pPr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</w:rPr>
                    <w:t>Trần Văn Tiến</w:t>
                  </w:r>
                </w:p>
                <w:p w:rsidR="00BE3315" w:rsidRDefault="00BE3315" w:rsidP="00BE3315">
                  <w:pPr>
                    <w:jc w:val="center"/>
                    <w:rPr>
                      <w:b/>
                      <w:sz w:val="26"/>
                    </w:rPr>
                  </w:pPr>
                </w:p>
                <w:p w:rsidR="00BE3315" w:rsidRDefault="00BE3315" w:rsidP="00BE3315">
                  <w:pPr>
                    <w:jc w:val="center"/>
                    <w:rPr>
                      <w:b/>
                      <w:sz w:val="26"/>
                    </w:rPr>
                  </w:pPr>
                </w:p>
                <w:p w:rsidR="00BE3315" w:rsidRDefault="00BE3315" w:rsidP="00BE3315">
                  <w:pPr>
                    <w:jc w:val="center"/>
                    <w:rPr>
                      <w:b/>
                      <w:sz w:val="26"/>
                    </w:rPr>
                  </w:pPr>
                </w:p>
                <w:p w:rsidR="00BE3315" w:rsidRDefault="00BE3315" w:rsidP="00BE3315">
                  <w:pPr>
                    <w:jc w:val="center"/>
                    <w:rPr>
                      <w:b/>
                      <w:sz w:val="26"/>
                    </w:rPr>
                  </w:pPr>
                </w:p>
              </w:txbxContent>
            </v:textbox>
          </v:shape>
        </w:pict>
      </w:r>
      <w:r w:rsidR="00BE3315" w:rsidRPr="00591DEB">
        <w:rPr>
          <w:b/>
        </w:rPr>
        <w:t>Điều 3.</w:t>
      </w:r>
      <w:r w:rsidR="00DB0140">
        <w:t>Văn phòng</w:t>
      </w:r>
      <w:r w:rsidR="00BE3315" w:rsidRPr="00591DEB">
        <w:t xml:space="preserve"> UBND </w:t>
      </w:r>
      <w:r w:rsidR="00736CFE">
        <w:t>phường</w:t>
      </w:r>
      <w:r w:rsidR="00BE3315" w:rsidRPr="00591DEB">
        <w:t xml:space="preserve">, </w:t>
      </w:r>
      <w:r w:rsidR="00726F5E">
        <w:t>Tài chính – K</w:t>
      </w:r>
      <w:r w:rsidR="00DB0140">
        <w:t xml:space="preserve">ế toán và </w:t>
      </w:r>
      <w:r w:rsidR="00BE3315" w:rsidRPr="00591DEB">
        <w:t xml:space="preserve">thủ trưởng các </w:t>
      </w:r>
      <w:r w:rsidR="00DB0140">
        <w:t>ban ngành đoàn thể có liên quan</w:t>
      </w:r>
      <w:r w:rsidR="00BE3315" w:rsidRPr="00591DEB">
        <w:t>chịu trách nhiệm thi hành quyết định này</w:t>
      </w:r>
      <w:proofErr w:type="gramStart"/>
      <w:r w:rsidR="00BE3315" w:rsidRPr="00591DEB">
        <w:t>.</w:t>
      </w:r>
      <w:r w:rsidR="00D13ADE">
        <w:t>/</w:t>
      </w:r>
      <w:proofErr w:type="gramEnd"/>
      <w:r w:rsidR="00D13ADE">
        <w:t>.</w:t>
      </w:r>
    </w:p>
    <w:p w:rsidR="00581216" w:rsidRDefault="00581216" w:rsidP="00DB0140">
      <w:pPr>
        <w:spacing w:after="120"/>
        <w:jc w:val="both"/>
      </w:pPr>
    </w:p>
    <w:sectPr w:rsidR="00581216" w:rsidSect="003D711E">
      <w:pgSz w:w="11907" w:h="16840" w:code="9"/>
      <w:pgMar w:top="576" w:right="850" w:bottom="576" w:left="171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B0816"/>
    <w:multiLevelType w:val="hybridMultilevel"/>
    <w:tmpl w:val="08EA5E4A"/>
    <w:lvl w:ilvl="0" w:tplc="0BE490C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E3315"/>
    <w:rsid w:val="00122565"/>
    <w:rsid w:val="0012713C"/>
    <w:rsid w:val="001B663C"/>
    <w:rsid w:val="0022540E"/>
    <w:rsid w:val="003608D4"/>
    <w:rsid w:val="003667B3"/>
    <w:rsid w:val="003D711E"/>
    <w:rsid w:val="00417641"/>
    <w:rsid w:val="00465AD1"/>
    <w:rsid w:val="00496573"/>
    <w:rsid w:val="00511FCA"/>
    <w:rsid w:val="00525F32"/>
    <w:rsid w:val="00581216"/>
    <w:rsid w:val="0059753E"/>
    <w:rsid w:val="005B6D8B"/>
    <w:rsid w:val="00712B44"/>
    <w:rsid w:val="00726F5E"/>
    <w:rsid w:val="00736CFE"/>
    <w:rsid w:val="0078190D"/>
    <w:rsid w:val="007A4F1F"/>
    <w:rsid w:val="007C5D7D"/>
    <w:rsid w:val="007D6955"/>
    <w:rsid w:val="007F1A8D"/>
    <w:rsid w:val="00811DAA"/>
    <w:rsid w:val="00822C19"/>
    <w:rsid w:val="008C2A32"/>
    <w:rsid w:val="00980B88"/>
    <w:rsid w:val="009B7CD3"/>
    <w:rsid w:val="00A33E7D"/>
    <w:rsid w:val="00A62E57"/>
    <w:rsid w:val="00A63DB8"/>
    <w:rsid w:val="00B40233"/>
    <w:rsid w:val="00B809EB"/>
    <w:rsid w:val="00BE3315"/>
    <w:rsid w:val="00C14F0E"/>
    <w:rsid w:val="00C254AF"/>
    <w:rsid w:val="00C30C0C"/>
    <w:rsid w:val="00C91E42"/>
    <w:rsid w:val="00D13ADE"/>
    <w:rsid w:val="00D25D68"/>
    <w:rsid w:val="00DB0140"/>
    <w:rsid w:val="00DC5D96"/>
    <w:rsid w:val="00E1344E"/>
    <w:rsid w:val="00E40B31"/>
    <w:rsid w:val="00E631C9"/>
    <w:rsid w:val="00F70362"/>
    <w:rsid w:val="00F85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3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2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3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2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2023-01-05T08:37:00Z</cp:lastPrinted>
  <dcterms:created xsi:type="dcterms:W3CDTF">2023-07-12T04:27:00Z</dcterms:created>
  <dcterms:modified xsi:type="dcterms:W3CDTF">2023-07-12T04:27:00Z</dcterms:modified>
</cp:coreProperties>
</file>