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91" w:type="dxa"/>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487"/>
        <w:gridCol w:w="6104"/>
      </w:tblGrid>
      <w:tr w:rsidR="000E2A1F" w:rsidRPr="00510988" w:rsidTr="00401E2F">
        <w:trPr>
          <w:jc w:val="center"/>
        </w:trPr>
        <w:tc>
          <w:tcPr>
            <w:tcW w:w="3487" w:type="dxa"/>
          </w:tcPr>
          <w:p w:rsidR="000E2A1F" w:rsidRPr="00510988" w:rsidRDefault="000E2A1F" w:rsidP="000E2A1F">
            <w:pPr>
              <w:jc w:val="center"/>
              <w:rPr>
                <w:b/>
                <w:sz w:val="26"/>
                <w:szCs w:val="28"/>
              </w:rPr>
            </w:pPr>
            <w:r w:rsidRPr="00510988">
              <w:rPr>
                <w:b/>
                <w:sz w:val="26"/>
                <w:szCs w:val="28"/>
              </w:rPr>
              <w:t>ỦY BAN NHÂN DÂN</w:t>
            </w:r>
          </w:p>
          <w:p w:rsidR="000E2A1F" w:rsidRPr="00510988" w:rsidRDefault="000E2A1F" w:rsidP="000E2A1F">
            <w:pPr>
              <w:jc w:val="center"/>
              <w:rPr>
                <w:b/>
                <w:sz w:val="26"/>
                <w:szCs w:val="28"/>
              </w:rPr>
            </w:pPr>
            <w:r w:rsidRPr="00510988">
              <w:rPr>
                <w:b/>
                <w:sz w:val="26"/>
                <w:szCs w:val="28"/>
              </w:rPr>
              <w:t>PHƯỜNG LONG THẠNH</w:t>
            </w:r>
          </w:p>
          <w:p w:rsidR="000E2A1F" w:rsidRPr="00510988" w:rsidRDefault="00025D40" w:rsidP="000E2A1F">
            <w:pPr>
              <w:jc w:val="center"/>
              <w:rPr>
                <w:b/>
                <w:sz w:val="28"/>
                <w:szCs w:val="28"/>
              </w:rPr>
            </w:pPr>
            <w:r w:rsidRPr="00510988">
              <w:rPr>
                <w:noProof/>
                <w:sz w:val="28"/>
                <w:szCs w:val="28"/>
                <w:lang w:val="vi-VN" w:eastAsia="vi-VN"/>
              </w:rPr>
              <mc:AlternateContent>
                <mc:Choice Requires="wps">
                  <w:drawing>
                    <wp:anchor distT="0" distB="0" distL="114300" distR="114300" simplePos="0" relativeHeight="251656192" behindDoc="0" locked="0" layoutInCell="1" allowOverlap="1" wp14:anchorId="03E4ACE2" wp14:editId="76C90508">
                      <wp:simplePos x="0" y="0"/>
                      <wp:positionH relativeFrom="column">
                        <wp:posOffset>596265</wp:posOffset>
                      </wp:positionH>
                      <wp:positionV relativeFrom="paragraph">
                        <wp:posOffset>16510</wp:posOffset>
                      </wp:positionV>
                      <wp:extent cx="8985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A93F5"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3pt" to="11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"/>
                  </w:pict>
                </mc:Fallback>
              </mc:AlternateContent>
            </w:r>
          </w:p>
          <w:p w:rsidR="000E2A1F" w:rsidRPr="00025D40" w:rsidRDefault="00AF3A3A" w:rsidP="000E2A1F">
            <w:pPr>
              <w:jc w:val="center"/>
              <w:rPr>
                <w:b/>
                <w:sz w:val="28"/>
                <w:szCs w:val="28"/>
              </w:rPr>
            </w:pPr>
            <w:r>
              <w:rPr>
                <w:sz w:val="28"/>
                <w:szCs w:val="28"/>
              </w:rPr>
              <w:t xml:space="preserve">Số: </w:t>
            </w:r>
            <w:r w:rsidR="00A82B65">
              <w:rPr>
                <w:sz w:val="28"/>
                <w:szCs w:val="28"/>
              </w:rPr>
              <w:t>210</w:t>
            </w:r>
            <w:r w:rsidR="000E2A1F" w:rsidRPr="00025D40">
              <w:rPr>
                <w:sz w:val="28"/>
                <w:szCs w:val="28"/>
              </w:rPr>
              <w:t xml:space="preserve">  /KH-UBND </w:t>
            </w:r>
          </w:p>
        </w:tc>
        <w:tc>
          <w:tcPr>
            <w:tcW w:w="6104" w:type="dxa"/>
          </w:tcPr>
          <w:p w:rsidR="000E2A1F" w:rsidRPr="00510988" w:rsidRDefault="000E2A1F" w:rsidP="000E2A1F">
            <w:pPr>
              <w:jc w:val="center"/>
              <w:rPr>
                <w:b/>
                <w:sz w:val="26"/>
                <w:szCs w:val="28"/>
              </w:rPr>
            </w:pPr>
            <w:r w:rsidRPr="00510988">
              <w:rPr>
                <w:b/>
                <w:sz w:val="26"/>
                <w:szCs w:val="28"/>
              </w:rPr>
              <w:t xml:space="preserve">CỘNG HÒA XÃ HỘI CHỦ NGHĨA VIỆT </w:t>
            </w:r>
            <w:smartTag w:uri="urn:schemas-microsoft-com:office:smarttags" w:element="country-region">
              <w:smartTag w:uri="urn:schemas-microsoft-com:office:smarttags" w:element="place">
                <w:r w:rsidRPr="00510988">
                  <w:rPr>
                    <w:b/>
                    <w:sz w:val="26"/>
                    <w:szCs w:val="28"/>
                  </w:rPr>
                  <w:t>NAM</w:t>
                </w:r>
              </w:smartTag>
            </w:smartTag>
          </w:p>
          <w:p w:rsidR="000E2A1F" w:rsidRPr="00510988" w:rsidRDefault="000E2A1F" w:rsidP="000E2A1F">
            <w:pPr>
              <w:jc w:val="center"/>
              <w:rPr>
                <w:b/>
                <w:sz w:val="28"/>
                <w:szCs w:val="28"/>
              </w:rPr>
            </w:pPr>
            <w:r w:rsidRPr="00510988">
              <w:rPr>
                <w:b/>
                <w:sz w:val="28"/>
                <w:szCs w:val="28"/>
              </w:rPr>
              <w:t>Độc lập - Tự do - Hạnh phúc</w:t>
            </w:r>
          </w:p>
          <w:p w:rsidR="000E2A1F" w:rsidRPr="00510988" w:rsidRDefault="000E2A1F" w:rsidP="000E2A1F">
            <w:pPr>
              <w:jc w:val="center"/>
              <w:rPr>
                <w:i/>
                <w:sz w:val="28"/>
                <w:szCs w:val="28"/>
              </w:rPr>
            </w:pPr>
            <w:r w:rsidRPr="00510988">
              <w:rPr>
                <w:noProof/>
                <w:sz w:val="28"/>
                <w:szCs w:val="28"/>
                <w:lang w:val="vi-VN" w:eastAsia="vi-VN"/>
              </w:rPr>
              <mc:AlternateContent>
                <mc:Choice Requires="wps">
                  <w:drawing>
                    <wp:anchor distT="0" distB="0" distL="114300" distR="114300" simplePos="0" relativeHeight="251660288" behindDoc="0" locked="0" layoutInCell="1" allowOverlap="1" wp14:anchorId="58F10AFB" wp14:editId="323F36C5">
                      <wp:simplePos x="0" y="0"/>
                      <wp:positionH relativeFrom="column">
                        <wp:posOffset>788670</wp:posOffset>
                      </wp:positionH>
                      <wp:positionV relativeFrom="paragraph">
                        <wp:posOffset>31750</wp:posOffset>
                      </wp:positionV>
                      <wp:extent cx="21697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6E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5pt" to="23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iw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"/>
                  </w:pict>
                </mc:Fallback>
              </mc:AlternateContent>
            </w:r>
          </w:p>
          <w:p w:rsidR="000E2A1F" w:rsidRPr="00025D40" w:rsidRDefault="000E2A1F" w:rsidP="00FA4DEC">
            <w:pPr>
              <w:jc w:val="center"/>
              <w:rPr>
                <w:b/>
                <w:i/>
                <w:sz w:val="28"/>
                <w:szCs w:val="28"/>
              </w:rPr>
            </w:pPr>
            <w:r w:rsidRPr="00025D40">
              <w:rPr>
                <w:i/>
                <w:sz w:val="28"/>
                <w:szCs w:val="28"/>
              </w:rPr>
              <w:t>Long Thạnh</w:t>
            </w:r>
            <w:r w:rsidRPr="00025D40">
              <w:rPr>
                <w:i/>
                <w:iCs/>
                <w:sz w:val="28"/>
                <w:szCs w:val="28"/>
              </w:rPr>
              <w:t xml:space="preserve">, ngày </w:t>
            </w:r>
            <w:r w:rsidR="00A82B65">
              <w:rPr>
                <w:i/>
                <w:iCs/>
                <w:sz w:val="28"/>
                <w:szCs w:val="28"/>
              </w:rPr>
              <w:t>03</w:t>
            </w:r>
            <w:r w:rsidR="00AF3A3A">
              <w:rPr>
                <w:i/>
                <w:iCs/>
                <w:sz w:val="28"/>
                <w:szCs w:val="28"/>
              </w:rPr>
              <w:t xml:space="preserve"> </w:t>
            </w:r>
            <w:r w:rsidRPr="00025D40">
              <w:rPr>
                <w:i/>
                <w:iCs/>
                <w:sz w:val="28"/>
                <w:szCs w:val="28"/>
              </w:rPr>
              <w:t xml:space="preserve"> tháng </w:t>
            </w:r>
            <w:r w:rsidR="00A82B65">
              <w:rPr>
                <w:i/>
                <w:iCs/>
                <w:sz w:val="28"/>
                <w:szCs w:val="28"/>
              </w:rPr>
              <w:t>4</w:t>
            </w:r>
            <w:r w:rsidR="00FA4DEC">
              <w:rPr>
                <w:i/>
                <w:iCs/>
                <w:sz w:val="28"/>
                <w:szCs w:val="28"/>
              </w:rPr>
              <w:t xml:space="preserve"> </w:t>
            </w:r>
            <w:r w:rsidRPr="00025D40">
              <w:rPr>
                <w:i/>
                <w:iCs/>
                <w:sz w:val="28"/>
                <w:szCs w:val="28"/>
              </w:rPr>
              <w:t xml:space="preserve"> năm 20</w:t>
            </w:r>
            <w:r w:rsidR="00A01ADA" w:rsidRPr="00025D40">
              <w:rPr>
                <w:i/>
                <w:iCs/>
                <w:sz w:val="28"/>
                <w:szCs w:val="28"/>
              </w:rPr>
              <w:t>2</w:t>
            </w:r>
            <w:r w:rsidR="00556748">
              <w:rPr>
                <w:i/>
                <w:iCs/>
                <w:sz w:val="28"/>
                <w:szCs w:val="28"/>
              </w:rPr>
              <w:t>3</w:t>
            </w:r>
            <w:r w:rsidRPr="00025D40">
              <w:rPr>
                <w:i/>
                <w:sz w:val="28"/>
                <w:szCs w:val="28"/>
              </w:rPr>
              <w:t xml:space="preserve">  </w:t>
            </w:r>
          </w:p>
        </w:tc>
      </w:tr>
    </w:tbl>
    <w:p w:rsidR="000E2A1F" w:rsidRPr="00D2679F" w:rsidRDefault="000E2A1F" w:rsidP="000E2A1F">
      <w:pPr>
        <w:jc w:val="center"/>
        <w:rPr>
          <w:rFonts w:eastAsia="Times New Roman" w:cs="Times New Roman"/>
          <w:b/>
          <w:sz w:val="38"/>
          <w:szCs w:val="28"/>
        </w:rPr>
      </w:pPr>
    </w:p>
    <w:p w:rsidR="000E2A1F" w:rsidRPr="00510988" w:rsidRDefault="000E2A1F" w:rsidP="000E2A1F">
      <w:pPr>
        <w:jc w:val="center"/>
        <w:rPr>
          <w:rFonts w:eastAsia="Times New Roman" w:cs="Times New Roman"/>
          <w:b/>
          <w:sz w:val="28"/>
          <w:szCs w:val="28"/>
        </w:rPr>
      </w:pPr>
      <w:r w:rsidRPr="00510988">
        <w:rPr>
          <w:rFonts w:eastAsia="Times New Roman" w:cs="Times New Roman"/>
          <w:b/>
          <w:sz w:val="28"/>
          <w:szCs w:val="28"/>
        </w:rPr>
        <w:t>KẾ HOẠCH</w:t>
      </w:r>
    </w:p>
    <w:p w:rsidR="000E2A1F" w:rsidRPr="00510988" w:rsidRDefault="000E2A1F" w:rsidP="000E2A1F">
      <w:pPr>
        <w:jc w:val="center"/>
        <w:rPr>
          <w:rFonts w:eastAsia="Times New Roman" w:cs="Times New Roman"/>
          <w:b/>
          <w:sz w:val="28"/>
          <w:lang w:eastAsia="vi-VN"/>
        </w:rPr>
      </w:pPr>
      <w:r w:rsidRPr="00510988">
        <w:rPr>
          <w:rFonts w:eastAsia="Times New Roman" w:cs="Times New Roman"/>
          <w:b/>
          <w:sz w:val="28"/>
          <w:lang w:eastAsia="vi-VN"/>
        </w:rPr>
        <w:t>Thực hi</w:t>
      </w:r>
      <w:r w:rsidR="00025D40">
        <w:rPr>
          <w:rFonts w:eastAsia="Times New Roman" w:cs="Times New Roman"/>
          <w:b/>
          <w:sz w:val="28"/>
          <w:lang w:eastAsia="vi-VN"/>
        </w:rPr>
        <w:t>ện các giải pháp nâng cao</w:t>
      </w:r>
      <w:r w:rsidRPr="00510988">
        <w:rPr>
          <w:rFonts w:eastAsia="Times New Roman" w:cs="Times New Roman"/>
          <w:b/>
          <w:sz w:val="28"/>
          <w:lang w:eastAsia="vi-VN"/>
        </w:rPr>
        <w:t xml:space="preserve"> hiệu quả quản trị và</w:t>
      </w:r>
    </w:p>
    <w:p w:rsidR="000E2A1F" w:rsidRPr="00510988" w:rsidRDefault="000E2A1F" w:rsidP="000E2A1F">
      <w:pPr>
        <w:jc w:val="center"/>
        <w:rPr>
          <w:rFonts w:eastAsia="Times New Roman" w:cs="Times New Roman"/>
          <w:b/>
          <w:sz w:val="28"/>
          <w:szCs w:val="28"/>
        </w:rPr>
      </w:pPr>
      <w:r w:rsidRPr="00510988">
        <w:rPr>
          <w:rFonts w:eastAsia="Times New Roman" w:cs="Times New Roman"/>
          <w:b/>
          <w:sz w:val="28"/>
          <w:lang w:eastAsia="vi-VN"/>
        </w:rPr>
        <w:t xml:space="preserve">hành chính công </w:t>
      </w:r>
      <w:r w:rsidR="00025D40">
        <w:rPr>
          <w:rFonts w:eastAsia="Times New Roman" w:cs="Times New Roman"/>
          <w:b/>
          <w:sz w:val="28"/>
          <w:lang w:eastAsia="vi-VN"/>
        </w:rPr>
        <w:t>phường Long Thạnh năm 202</w:t>
      </w:r>
      <w:r w:rsidR="002455A5">
        <w:rPr>
          <w:rFonts w:eastAsia="Times New Roman" w:cs="Times New Roman"/>
          <w:b/>
          <w:sz w:val="28"/>
          <w:lang w:eastAsia="vi-VN"/>
        </w:rPr>
        <w:t>3</w:t>
      </w:r>
    </w:p>
    <w:p w:rsidR="000E2A1F" w:rsidRPr="00510988" w:rsidRDefault="005B1457" w:rsidP="000E2A1F">
      <w:pPr>
        <w:rPr>
          <w:rFonts w:eastAsia="Times New Roman" w:cs="Times New Roman"/>
          <w:sz w:val="28"/>
          <w:szCs w:val="28"/>
        </w:rPr>
      </w:pPr>
      <w:r w:rsidRPr="00510988">
        <w:rPr>
          <w:rFonts w:eastAsia="Times New Roman" w:cs="Times New Roman"/>
          <w:noProof/>
          <w:sz w:val="28"/>
          <w:szCs w:val="28"/>
          <w:lang w:val="vi-VN" w:eastAsia="vi-VN"/>
        </w:rPr>
        <mc:AlternateContent>
          <mc:Choice Requires="wps">
            <w:drawing>
              <wp:anchor distT="0" distB="0" distL="114300" distR="114300" simplePos="0" relativeHeight="251662336" behindDoc="0" locked="0" layoutInCell="1" allowOverlap="1" wp14:anchorId="5844321E" wp14:editId="4B4392EC">
                <wp:simplePos x="0" y="0"/>
                <wp:positionH relativeFrom="column">
                  <wp:posOffset>2333625</wp:posOffset>
                </wp:positionH>
                <wp:positionV relativeFrom="paragraph">
                  <wp:posOffset>54610</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267F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4.3pt" to="285.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"/>
            </w:pict>
          </mc:Fallback>
        </mc:AlternateContent>
      </w:r>
    </w:p>
    <w:p w:rsidR="002455A5" w:rsidRDefault="00AA0F63" w:rsidP="009D0091">
      <w:pPr>
        <w:autoSpaceDE w:val="0"/>
        <w:autoSpaceDN w:val="0"/>
        <w:adjustRightInd w:val="0"/>
        <w:spacing w:before="80" w:after="80"/>
        <w:ind w:firstLine="709"/>
        <w:jc w:val="both"/>
        <w:rPr>
          <w:rFonts w:eastAsia="Times New Roman"/>
          <w:sz w:val="28"/>
          <w:szCs w:val="28"/>
        </w:rPr>
      </w:pPr>
      <w:r w:rsidRPr="00310748">
        <w:rPr>
          <w:rFonts w:eastAsia="Times New Roman"/>
          <w:sz w:val="28"/>
          <w:szCs w:val="28"/>
          <w:highlight w:val="white"/>
          <w:lang w:val="en"/>
        </w:rPr>
        <w:t>Căn cứ</w:t>
      </w:r>
      <w:r w:rsidRPr="00310748">
        <w:rPr>
          <w:rFonts w:eastAsia="Times New Roman"/>
          <w:sz w:val="28"/>
          <w:szCs w:val="28"/>
          <w:highlight w:val="white"/>
        </w:rPr>
        <w:t xml:space="preserve"> </w:t>
      </w:r>
      <w:r w:rsidR="00310748" w:rsidRPr="00310748">
        <w:rPr>
          <w:bCs/>
          <w:iCs/>
          <w:sz w:val="28"/>
          <w:szCs w:val="28"/>
        </w:rPr>
        <w:t>Quyết định số 34/QĐ-UBND ngày 13/01/2023</w:t>
      </w:r>
      <w:r w:rsidR="00310748">
        <w:rPr>
          <w:rFonts w:eastAsia="Times New Roman"/>
          <w:sz w:val="28"/>
          <w:szCs w:val="28"/>
        </w:rPr>
        <w:t xml:space="preserve"> </w:t>
      </w:r>
      <w:r w:rsidR="0052649C" w:rsidRPr="0052649C">
        <w:rPr>
          <w:bCs/>
          <w:iCs/>
          <w:sz w:val="28"/>
          <w:szCs w:val="28"/>
        </w:rPr>
        <w:t>của Ủy ban nhân dân phường Long Thạnh</w:t>
      </w:r>
      <w:r w:rsidR="00310748">
        <w:rPr>
          <w:rFonts w:eastAsia="Times New Roman"/>
          <w:sz w:val="28"/>
          <w:szCs w:val="28"/>
        </w:rPr>
        <w:t xml:space="preserve"> </w:t>
      </w:r>
      <w:r w:rsidR="0052649C">
        <w:rPr>
          <w:rFonts w:eastAsia="Times New Roman"/>
          <w:sz w:val="28"/>
          <w:szCs w:val="28"/>
        </w:rPr>
        <w:t xml:space="preserve">về việc ban hành </w:t>
      </w:r>
      <w:r w:rsidR="002455A5">
        <w:rPr>
          <w:rFonts w:eastAsia="Times New Roman"/>
          <w:sz w:val="28"/>
          <w:szCs w:val="28"/>
        </w:rPr>
        <w:t>k</w:t>
      </w:r>
      <w:r w:rsidR="0052649C">
        <w:rPr>
          <w:rFonts w:eastAsia="Times New Roman"/>
          <w:sz w:val="28"/>
          <w:szCs w:val="28"/>
        </w:rPr>
        <w:t xml:space="preserve">ế hoạch </w:t>
      </w:r>
      <w:r w:rsidR="002455A5">
        <w:rPr>
          <w:rFonts w:eastAsia="Times New Roman"/>
          <w:sz w:val="28"/>
          <w:szCs w:val="28"/>
        </w:rPr>
        <w:t xml:space="preserve">phát triển Kinh tế - xã hội năm 2023 và </w:t>
      </w:r>
      <w:r w:rsidR="00310748" w:rsidRPr="00310748">
        <w:rPr>
          <w:rFonts w:eastAsia="Times New Roman"/>
          <w:sz w:val="28"/>
          <w:szCs w:val="28"/>
        </w:rPr>
        <w:t>Chương trình công tác năm 2023 của Ủy ban nhân dân phường Long Thạnh</w:t>
      </w:r>
      <w:r w:rsidR="00310748">
        <w:rPr>
          <w:rFonts w:eastAsia="Times New Roman"/>
          <w:sz w:val="28"/>
          <w:szCs w:val="28"/>
        </w:rPr>
        <w:t xml:space="preserve">. </w:t>
      </w:r>
    </w:p>
    <w:p w:rsidR="007E0DDA" w:rsidRPr="005B1457" w:rsidRDefault="007E0DDA" w:rsidP="009D0091">
      <w:pPr>
        <w:autoSpaceDE w:val="0"/>
        <w:autoSpaceDN w:val="0"/>
        <w:adjustRightInd w:val="0"/>
        <w:spacing w:before="80" w:after="80"/>
        <w:ind w:firstLine="709"/>
        <w:jc w:val="both"/>
        <w:rPr>
          <w:rFonts w:eastAsia="Times New Roman" w:cs="Times New Roman"/>
          <w:sz w:val="28"/>
          <w:szCs w:val="28"/>
        </w:rPr>
      </w:pPr>
      <w:r w:rsidRPr="005B1457">
        <w:rPr>
          <w:rFonts w:eastAsia="Times New Roman" w:cs="Times New Roman"/>
          <w:sz w:val="28"/>
          <w:szCs w:val="28"/>
          <w:lang w:val="en"/>
        </w:rPr>
        <w:t>Ủy ban nhân dân</w:t>
      </w:r>
      <w:r w:rsidR="004F3754" w:rsidRPr="005B1457">
        <w:rPr>
          <w:rFonts w:eastAsia="Times New Roman" w:cs="Times New Roman"/>
          <w:sz w:val="28"/>
          <w:szCs w:val="28"/>
          <w:lang w:val="en"/>
        </w:rPr>
        <w:t xml:space="preserve"> phường Long Thạnh</w:t>
      </w:r>
      <w:r w:rsidRPr="005B1457">
        <w:rPr>
          <w:rFonts w:eastAsia="Times New Roman" w:cs="Times New Roman"/>
          <w:sz w:val="28"/>
          <w:szCs w:val="28"/>
        </w:rPr>
        <w:t xml:space="preserve"> xây d</w:t>
      </w:r>
      <w:r w:rsidRPr="005B1457">
        <w:rPr>
          <w:rFonts w:eastAsia="Times New Roman" w:cs="Times New Roman"/>
          <w:sz w:val="28"/>
          <w:szCs w:val="28"/>
          <w:lang w:val="vi-VN"/>
        </w:rPr>
        <w:t>ựng Kế hoạch thực hiện c</w:t>
      </w:r>
      <w:r w:rsidRPr="005B1457">
        <w:rPr>
          <w:rFonts w:eastAsia="Times New Roman" w:cs="Times New Roman"/>
          <w:sz w:val="28"/>
          <w:szCs w:val="28"/>
        </w:rPr>
        <w:t>ác gi</w:t>
      </w:r>
      <w:r w:rsidRPr="005B1457">
        <w:rPr>
          <w:rFonts w:eastAsia="Times New Roman" w:cs="Times New Roman"/>
          <w:sz w:val="28"/>
          <w:szCs w:val="28"/>
          <w:lang w:val="vi-VN"/>
        </w:rPr>
        <w:t>ải ph</w:t>
      </w:r>
      <w:r w:rsidR="00025D40" w:rsidRPr="005B1457">
        <w:rPr>
          <w:rFonts w:eastAsia="Times New Roman" w:cs="Times New Roman"/>
          <w:sz w:val="28"/>
          <w:szCs w:val="28"/>
        </w:rPr>
        <w:t>áp nâng cao</w:t>
      </w:r>
      <w:r w:rsidRPr="005B1457">
        <w:rPr>
          <w:rFonts w:eastAsia="Times New Roman" w:cs="Times New Roman"/>
          <w:sz w:val="28"/>
          <w:szCs w:val="28"/>
          <w:lang w:val="vi-VN"/>
        </w:rPr>
        <w:t xml:space="preserve"> hiệu quả quản trị v</w:t>
      </w:r>
      <w:r w:rsidRPr="005B1457">
        <w:rPr>
          <w:rFonts w:eastAsia="Times New Roman" w:cs="Times New Roman"/>
          <w:sz w:val="28"/>
          <w:szCs w:val="28"/>
        </w:rPr>
        <w:t>à hành chính công (</w:t>
      </w:r>
      <w:r w:rsidRPr="005B1457">
        <w:rPr>
          <w:rFonts w:eastAsia="Times New Roman" w:cs="Times New Roman"/>
          <w:sz w:val="28"/>
          <w:szCs w:val="28"/>
          <w:lang w:val="vi-VN"/>
        </w:rPr>
        <w:t>sau đây gọi tắt là chỉ số PAPI</w:t>
      </w:r>
      <w:r w:rsidR="002455A5">
        <w:rPr>
          <w:rFonts w:eastAsia="Times New Roman" w:cs="Times New Roman"/>
          <w:sz w:val="28"/>
          <w:szCs w:val="28"/>
        </w:rPr>
        <w:t>) năm 2023</w:t>
      </w:r>
      <w:r w:rsidR="00025D40" w:rsidRPr="005B1457">
        <w:rPr>
          <w:rFonts w:eastAsia="Times New Roman" w:cs="Times New Roman"/>
          <w:sz w:val="28"/>
          <w:szCs w:val="28"/>
        </w:rPr>
        <w:t>, cụ thể</w:t>
      </w:r>
      <w:r w:rsidRPr="005B1457">
        <w:rPr>
          <w:rFonts w:eastAsia="Times New Roman" w:cs="Times New Roman"/>
          <w:sz w:val="28"/>
          <w:szCs w:val="28"/>
        </w:rPr>
        <w:t xml:space="preserve"> như sau: </w:t>
      </w:r>
    </w:p>
    <w:p w:rsidR="007E0DDA" w:rsidRPr="005B1457" w:rsidRDefault="007E0DDA" w:rsidP="009D0091">
      <w:pPr>
        <w:spacing w:before="80" w:after="80"/>
        <w:ind w:firstLine="720"/>
        <w:jc w:val="both"/>
        <w:rPr>
          <w:rFonts w:eastAsia="Arial" w:cs="Times New Roman"/>
          <w:b/>
          <w:bCs/>
          <w:sz w:val="28"/>
          <w:szCs w:val="28"/>
        </w:rPr>
      </w:pPr>
      <w:r w:rsidRPr="005B1457">
        <w:rPr>
          <w:rFonts w:eastAsia="Arial" w:cs="Times New Roman"/>
          <w:b/>
          <w:bCs/>
          <w:sz w:val="28"/>
          <w:szCs w:val="28"/>
          <w:lang w:val="vi-VN"/>
        </w:rPr>
        <w:t>I.</w:t>
      </w:r>
      <w:r w:rsidRPr="005B1457">
        <w:rPr>
          <w:rFonts w:eastAsia="Arial" w:cs="Times New Roman"/>
          <w:b/>
          <w:bCs/>
          <w:sz w:val="28"/>
          <w:szCs w:val="28"/>
        </w:rPr>
        <w:t xml:space="preserve"> M</w:t>
      </w:r>
      <w:r w:rsidR="00BD5134" w:rsidRPr="005B1457">
        <w:rPr>
          <w:rFonts w:eastAsia="Arial" w:cs="Times New Roman"/>
          <w:b/>
          <w:bCs/>
          <w:sz w:val="28"/>
          <w:szCs w:val="28"/>
        </w:rPr>
        <w:t>ỤC ĐÍCH, YÊU CẦU</w:t>
      </w:r>
    </w:p>
    <w:p w:rsidR="007E0DDA" w:rsidRPr="005B1457" w:rsidRDefault="007E0DDA" w:rsidP="009D0091">
      <w:pPr>
        <w:spacing w:before="80" w:after="80"/>
        <w:ind w:firstLine="720"/>
        <w:jc w:val="both"/>
        <w:rPr>
          <w:rFonts w:eastAsia="Arial" w:cs="Times New Roman"/>
          <w:b/>
          <w:bCs/>
          <w:sz w:val="28"/>
          <w:szCs w:val="28"/>
        </w:rPr>
      </w:pPr>
      <w:r w:rsidRPr="005B1457">
        <w:rPr>
          <w:rFonts w:eastAsia="Arial" w:cs="Times New Roman"/>
          <w:b/>
          <w:bCs/>
          <w:sz w:val="28"/>
          <w:szCs w:val="28"/>
          <w:lang w:val="vi-VN"/>
        </w:rPr>
        <w:t>1. Mục đích</w:t>
      </w:r>
    </w:p>
    <w:p w:rsidR="007E0DDA" w:rsidRPr="005B1457" w:rsidRDefault="007E0DDA" w:rsidP="009D0091">
      <w:pPr>
        <w:spacing w:before="80" w:after="80"/>
        <w:ind w:firstLine="720"/>
        <w:jc w:val="both"/>
        <w:rPr>
          <w:rFonts w:eastAsia="Arial" w:cs="Times New Roman"/>
          <w:bCs/>
          <w:sz w:val="28"/>
          <w:szCs w:val="28"/>
        </w:rPr>
      </w:pPr>
      <w:r w:rsidRPr="005B1457">
        <w:rPr>
          <w:rFonts w:eastAsia="Arial" w:cs="Times New Roman"/>
          <w:bCs/>
          <w:sz w:val="28"/>
          <w:szCs w:val="28"/>
        </w:rPr>
        <w:t xml:space="preserve">- Xác định nhiệm vụ, giải pháp chiến lược và cụ thể để nâng cao hiệu quả công tác điều hành, quản lý nhà nước và cung ứng dịch vụ công của </w:t>
      </w:r>
      <w:r w:rsidR="007E12F4" w:rsidRPr="005B1457">
        <w:rPr>
          <w:rFonts w:eastAsia="Arial" w:cs="Times New Roman"/>
          <w:bCs/>
          <w:sz w:val="28"/>
          <w:szCs w:val="28"/>
        </w:rPr>
        <w:t>các</w:t>
      </w:r>
      <w:r w:rsidRPr="005B1457">
        <w:rPr>
          <w:rFonts w:eastAsia="Arial" w:cs="Times New Roman"/>
          <w:bCs/>
          <w:sz w:val="28"/>
          <w:szCs w:val="28"/>
        </w:rPr>
        <w:t xml:space="preserve"> ban</w:t>
      </w:r>
      <w:r w:rsidR="007E12F4" w:rsidRPr="005B1457">
        <w:rPr>
          <w:rFonts w:eastAsia="Arial" w:cs="Times New Roman"/>
          <w:bCs/>
          <w:sz w:val="28"/>
          <w:szCs w:val="28"/>
        </w:rPr>
        <w:t>,</w:t>
      </w:r>
      <w:r w:rsidRPr="005B1457">
        <w:rPr>
          <w:rFonts w:eastAsia="Arial" w:cs="Times New Roman"/>
          <w:bCs/>
          <w:sz w:val="28"/>
          <w:szCs w:val="28"/>
        </w:rPr>
        <w:t xml:space="preserve"> ngành</w:t>
      </w:r>
      <w:r w:rsidR="007E12F4" w:rsidRPr="005B1457">
        <w:rPr>
          <w:rFonts w:eastAsia="Arial" w:cs="Times New Roman"/>
          <w:bCs/>
          <w:sz w:val="28"/>
          <w:szCs w:val="28"/>
        </w:rPr>
        <w:t xml:space="preserve">, đoàn thể </w:t>
      </w:r>
      <w:r w:rsidRPr="005B1457">
        <w:rPr>
          <w:rFonts w:eastAsia="Arial" w:cs="Times New Roman"/>
          <w:bCs/>
          <w:sz w:val="28"/>
          <w:szCs w:val="28"/>
        </w:rPr>
        <w:t>phường; góp phần xây dựng nền hành chính dân chủ, trong sạch, vững mạnh, hiệu lực, hiệu quả và phục vụ nhân dân tốt hơn.</w:t>
      </w:r>
    </w:p>
    <w:p w:rsidR="007E0DDA" w:rsidRPr="005B1457" w:rsidRDefault="007E0DDA" w:rsidP="009D0091">
      <w:pPr>
        <w:spacing w:before="80" w:after="80"/>
        <w:ind w:firstLine="720"/>
        <w:jc w:val="both"/>
        <w:rPr>
          <w:rFonts w:eastAsia="Arial" w:cs="Times New Roman"/>
          <w:bCs/>
          <w:sz w:val="28"/>
          <w:szCs w:val="28"/>
        </w:rPr>
      </w:pPr>
      <w:r w:rsidRPr="005B1457">
        <w:rPr>
          <w:rFonts w:eastAsia="Arial" w:cs="Times New Roman"/>
          <w:bCs/>
          <w:sz w:val="28"/>
          <w:szCs w:val="28"/>
        </w:rPr>
        <w:t>- Tạo sự chuyển biến mạnh mẽ về hành động và nhận thức của đội ngũ cán bộ, công chức, viên chứ</w:t>
      </w:r>
      <w:r w:rsidR="007E12F4" w:rsidRPr="005B1457">
        <w:rPr>
          <w:rFonts w:eastAsia="Arial" w:cs="Times New Roman"/>
          <w:bCs/>
          <w:sz w:val="28"/>
          <w:szCs w:val="28"/>
        </w:rPr>
        <w:t>c</w:t>
      </w:r>
      <w:r w:rsidRPr="005B1457">
        <w:rPr>
          <w:rFonts w:eastAsia="Arial" w:cs="Times New Roman"/>
          <w:bCs/>
          <w:sz w:val="28"/>
          <w:szCs w:val="28"/>
        </w:rPr>
        <w:t xml:space="preserve"> phường; huy động sức mạnh tổng hợp của hệ thống hành chính, nâng cao hiệu lực, hiệu quả quản lý, điều hành của chính quyề</w:t>
      </w:r>
      <w:r w:rsidR="007E12F4" w:rsidRPr="005B1457">
        <w:rPr>
          <w:rFonts w:eastAsia="Arial" w:cs="Times New Roman"/>
          <w:bCs/>
          <w:sz w:val="28"/>
          <w:szCs w:val="28"/>
        </w:rPr>
        <w:t>n địa phương</w:t>
      </w:r>
      <w:r w:rsidRPr="005B1457">
        <w:rPr>
          <w:rFonts w:eastAsia="Arial" w:cs="Times New Roman"/>
          <w:bCs/>
          <w:sz w:val="28"/>
          <w:szCs w:val="28"/>
        </w:rPr>
        <w:t>.</w:t>
      </w:r>
    </w:p>
    <w:p w:rsidR="007E0DDA" w:rsidRPr="005B1457" w:rsidRDefault="007E0DDA" w:rsidP="009D0091">
      <w:pPr>
        <w:spacing w:before="80" w:after="80"/>
        <w:ind w:firstLine="720"/>
        <w:jc w:val="both"/>
        <w:rPr>
          <w:rFonts w:eastAsia="Arial" w:cs="Times New Roman"/>
          <w:b/>
          <w:bCs/>
          <w:sz w:val="28"/>
          <w:szCs w:val="28"/>
        </w:rPr>
      </w:pPr>
      <w:r w:rsidRPr="005B1457">
        <w:rPr>
          <w:rFonts w:eastAsia="Arial" w:cs="Times New Roman"/>
          <w:bCs/>
          <w:sz w:val="28"/>
          <w:szCs w:val="28"/>
        </w:rPr>
        <w:t xml:space="preserve">- </w:t>
      </w:r>
      <w:r w:rsidR="00025D40" w:rsidRPr="005B1457">
        <w:rPr>
          <w:rFonts w:eastAsia="Arial" w:cs="Times New Roman"/>
          <w:bCs/>
          <w:sz w:val="28"/>
          <w:szCs w:val="28"/>
        </w:rPr>
        <w:t>Nâng cao hiệu quả quản trị và hành chính công của phường; từng bước cải thiện chất lượng quản trị và hành chính công, nhằm đáp ứng sự hài lòng của người dân, tổ chức đối với sự phục vụ của cơ quan hành chính nhà nước.</w:t>
      </w:r>
    </w:p>
    <w:p w:rsidR="00241945" w:rsidRPr="005B1457" w:rsidRDefault="007E0DDA" w:rsidP="009D0091">
      <w:pPr>
        <w:spacing w:before="80" w:after="80"/>
        <w:ind w:firstLine="720"/>
        <w:jc w:val="both"/>
        <w:rPr>
          <w:rFonts w:eastAsia="Arial" w:cs="Times New Roman"/>
          <w:sz w:val="28"/>
          <w:szCs w:val="28"/>
        </w:rPr>
      </w:pPr>
      <w:r w:rsidRPr="005B1457">
        <w:rPr>
          <w:rFonts w:eastAsia="Arial" w:cs="Times New Roman"/>
          <w:sz w:val="28"/>
          <w:szCs w:val="28"/>
          <w:lang w:val="vi-VN"/>
        </w:rPr>
        <w:t xml:space="preserve">- </w:t>
      </w:r>
      <w:r w:rsidR="00025D40" w:rsidRPr="005B1457">
        <w:rPr>
          <w:rFonts w:eastAsia="Arial" w:cs="Times New Roman"/>
          <w:sz w:val="28"/>
          <w:szCs w:val="28"/>
        </w:rPr>
        <w:t>Tăng cường trách nhiệm của người đứng đầu cơ quan nhà nước trong công tác chỉ đạo, điều hành, quản lý cán bộ, công chức, viên chức thực hiện các nhiệm vụ, mục tiêu góp phần nâng cao hiệu lực, hiệu quả quản lý nhà nước nói chung và nâng cao Chỉ số hiệu quả quản trị và hành chính công của thị xã Tân Châu trong năm 2021 nói riêng.</w:t>
      </w:r>
    </w:p>
    <w:p w:rsidR="007E0DDA" w:rsidRPr="005B1457" w:rsidRDefault="007E0DDA" w:rsidP="009D0091">
      <w:pPr>
        <w:spacing w:before="80" w:after="80"/>
        <w:ind w:firstLine="720"/>
        <w:jc w:val="both"/>
        <w:rPr>
          <w:rFonts w:eastAsia="Arial" w:cs="Times New Roman"/>
          <w:sz w:val="28"/>
          <w:szCs w:val="28"/>
          <w:lang w:val="vi-VN"/>
        </w:rPr>
      </w:pPr>
      <w:r w:rsidRPr="005B1457">
        <w:rPr>
          <w:rFonts w:eastAsia="Times New Roman" w:cs="Times New Roman"/>
          <w:b/>
          <w:bCs/>
          <w:sz w:val="28"/>
          <w:szCs w:val="28"/>
          <w:lang w:val="vi-VN" w:eastAsia="vi-VN"/>
        </w:rPr>
        <w:t>2. Yêu cầu</w:t>
      </w:r>
      <w:r w:rsidRPr="005B1457">
        <w:rPr>
          <w:rFonts w:eastAsia="Times New Roman" w:cs="Times New Roman"/>
          <w:b/>
          <w:bCs/>
          <w:sz w:val="28"/>
          <w:szCs w:val="28"/>
          <w:lang w:eastAsia="vi-VN"/>
        </w:rPr>
        <w:t xml:space="preserve">  </w:t>
      </w:r>
    </w:p>
    <w:p w:rsidR="007E0DDA" w:rsidRPr="005B1457" w:rsidRDefault="007E0DDA" w:rsidP="009D0091">
      <w:pPr>
        <w:autoSpaceDE w:val="0"/>
        <w:autoSpaceDN w:val="0"/>
        <w:spacing w:before="80" w:after="80"/>
        <w:ind w:firstLine="720"/>
        <w:jc w:val="both"/>
        <w:rPr>
          <w:rFonts w:eastAsia="Arial" w:cs="Times New Roman"/>
          <w:sz w:val="28"/>
          <w:szCs w:val="28"/>
          <w:lang w:val="es-MX"/>
        </w:rPr>
      </w:pPr>
      <w:r w:rsidRPr="005B1457">
        <w:rPr>
          <w:rFonts w:eastAsia="Arial" w:cs="Times New Roman"/>
          <w:sz w:val="28"/>
          <w:szCs w:val="28"/>
          <w:lang w:val="es-MX"/>
        </w:rPr>
        <w:t xml:space="preserve">Việc </w:t>
      </w:r>
      <w:r w:rsidRPr="005B1457">
        <w:rPr>
          <w:rFonts w:eastAsia="Arial" w:cs="Times New Roman"/>
          <w:sz w:val="28"/>
          <w:szCs w:val="28"/>
          <w:lang w:val="vi-VN"/>
        </w:rPr>
        <w:t>quán triệt,</w:t>
      </w:r>
      <w:r w:rsidRPr="005B1457">
        <w:rPr>
          <w:rFonts w:eastAsia="Arial" w:cs="Times New Roman"/>
          <w:sz w:val="28"/>
          <w:szCs w:val="28"/>
          <w:lang w:val="es-MX"/>
        </w:rPr>
        <w:t xml:space="preserve"> triển khai kế hoạch nâng cao Chỉ số</w:t>
      </w:r>
      <w:r w:rsidR="00104ABA" w:rsidRPr="005B1457">
        <w:rPr>
          <w:rFonts w:eastAsia="Arial" w:cs="Times New Roman"/>
          <w:sz w:val="28"/>
          <w:szCs w:val="28"/>
          <w:lang w:val="es-MX"/>
        </w:rPr>
        <w:t xml:space="preserve"> PAPI năm 202</w:t>
      </w:r>
      <w:r w:rsidR="00E81EA0">
        <w:rPr>
          <w:rFonts w:eastAsia="Arial" w:cs="Times New Roman"/>
          <w:sz w:val="28"/>
          <w:szCs w:val="28"/>
          <w:lang w:val="es-MX"/>
        </w:rPr>
        <w:t>3</w:t>
      </w:r>
      <w:r w:rsidRPr="005B1457">
        <w:rPr>
          <w:rFonts w:eastAsia="Arial" w:cs="Times New Roman"/>
          <w:sz w:val="28"/>
          <w:szCs w:val="28"/>
          <w:lang w:val="es-MX"/>
        </w:rPr>
        <w:t xml:space="preserve"> trong </w:t>
      </w:r>
      <w:r w:rsidR="00D17A47" w:rsidRPr="005B1457">
        <w:rPr>
          <w:rFonts w:eastAsia="Arial" w:cs="Times New Roman"/>
          <w:sz w:val="28"/>
          <w:szCs w:val="28"/>
          <w:lang w:val="es-MX"/>
        </w:rPr>
        <w:t>các</w:t>
      </w:r>
      <w:r w:rsidRPr="005B1457">
        <w:rPr>
          <w:rFonts w:eastAsia="Arial" w:cs="Times New Roman"/>
          <w:sz w:val="28"/>
          <w:szCs w:val="28"/>
          <w:lang w:val="es-MX"/>
        </w:rPr>
        <w:t xml:space="preserve"> ban</w:t>
      </w:r>
      <w:r w:rsidR="00D17A47" w:rsidRPr="005B1457">
        <w:rPr>
          <w:rFonts w:eastAsia="Arial" w:cs="Times New Roman"/>
          <w:sz w:val="28"/>
          <w:szCs w:val="28"/>
          <w:lang w:val="es-MX"/>
        </w:rPr>
        <w:t>,</w:t>
      </w:r>
      <w:r w:rsidRPr="005B1457">
        <w:rPr>
          <w:rFonts w:eastAsia="Arial" w:cs="Times New Roman"/>
          <w:sz w:val="28"/>
          <w:szCs w:val="28"/>
          <w:lang w:val="es-MX"/>
        </w:rPr>
        <w:t xml:space="preserve"> ngành</w:t>
      </w:r>
      <w:r w:rsidR="00D17A47" w:rsidRPr="005B1457">
        <w:rPr>
          <w:rFonts w:eastAsia="Arial" w:cs="Times New Roman"/>
          <w:sz w:val="28"/>
          <w:szCs w:val="28"/>
          <w:lang w:val="es-MX"/>
        </w:rPr>
        <w:t>, đoàn thể</w:t>
      </w:r>
      <w:r w:rsidRPr="005B1457">
        <w:rPr>
          <w:rFonts w:eastAsia="Arial" w:cs="Times New Roman"/>
          <w:sz w:val="28"/>
          <w:szCs w:val="28"/>
          <w:lang w:val="es-MX"/>
        </w:rPr>
        <w:t xml:space="preserve"> phường. Thực hiện đồng bộ, thống nhất với các chỉ đạo, định hướng chung của</w:t>
      </w:r>
      <w:r w:rsidR="00D17A47" w:rsidRPr="005B1457">
        <w:rPr>
          <w:rFonts w:eastAsia="Arial" w:cs="Times New Roman"/>
          <w:sz w:val="28"/>
          <w:szCs w:val="28"/>
          <w:lang w:val="es-MX"/>
        </w:rPr>
        <w:t xml:space="preserve"> Đảng ủy phường và</w:t>
      </w:r>
      <w:r w:rsidRPr="005B1457">
        <w:rPr>
          <w:rFonts w:eastAsia="Arial" w:cs="Times New Roman"/>
          <w:sz w:val="28"/>
          <w:szCs w:val="28"/>
          <w:lang w:val="es-MX"/>
        </w:rPr>
        <w:t xml:space="preserve"> UBND thị xã về nâng cao hiệu quả quản trị và hành chính công. Đảm bảo</w:t>
      </w:r>
      <w:r w:rsidRPr="005B1457">
        <w:rPr>
          <w:rFonts w:eastAsia="Arial" w:cs="Times New Roman"/>
          <w:sz w:val="28"/>
          <w:szCs w:val="28"/>
          <w:lang w:val="vi-VN"/>
        </w:rPr>
        <w:t xml:space="preserve"> nhận thức đầy đủ, sâu sắc về nội dung, ý nghĩa, t</w:t>
      </w:r>
      <w:r w:rsidRPr="005B1457">
        <w:rPr>
          <w:rFonts w:eastAsia="Arial" w:cs="Times New Roman"/>
          <w:sz w:val="28"/>
          <w:szCs w:val="28"/>
          <w:lang w:val="es-MX"/>
        </w:rPr>
        <w:t>ầ</w:t>
      </w:r>
      <w:r w:rsidRPr="005B1457">
        <w:rPr>
          <w:rFonts w:eastAsia="Arial" w:cs="Times New Roman"/>
          <w:sz w:val="28"/>
          <w:szCs w:val="28"/>
          <w:lang w:val="vi-VN"/>
        </w:rPr>
        <w:t xml:space="preserve">m quan trọng của </w:t>
      </w:r>
      <w:r w:rsidRPr="005B1457">
        <w:rPr>
          <w:rFonts w:eastAsia="Arial" w:cs="Times New Roman"/>
          <w:sz w:val="28"/>
          <w:szCs w:val="28"/>
          <w:lang w:val="es-MX"/>
        </w:rPr>
        <w:t xml:space="preserve">công tác quản trị hành chính công, </w:t>
      </w:r>
      <w:r w:rsidRPr="005B1457">
        <w:rPr>
          <w:rFonts w:eastAsia="Arial" w:cs="Times New Roman"/>
          <w:sz w:val="28"/>
          <w:szCs w:val="28"/>
          <w:lang w:val="vi-VN"/>
        </w:rPr>
        <w:t>tạo sự chuyển biến tích cực, thiết thực và hiệu quả</w:t>
      </w:r>
      <w:r w:rsidRPr="005B1457">
        <w:rPr>
          <w:rFonts w:eastAsia="Arial" w:cs="Times New Roman"/>
          <w:sz w:val="28"/>
          <w:szCs w:val="28"/>
          <w:lang w:val="es-MX"/>
        </w:rPr>
        <w:t xml:space="preserve"> nhất của cán bộ, công chức, viên chức trên địa bàn phường.</w:t>
      </w:r>
    </w:p>
    <w:p w:rsidR="009D0091" w:rsidRPr="008A154A" w:rsidRDefault="009D0091" w:rsidP="009D0091">
      <w:pPr>
        <w:shd w:val="clear" w:color="auto" w:fill="FFFFFF"/>
        <w:spacing w:before="80" w:after="80"/>
        <w:ind w:firstLine="720"/>
        <w:jc w:val="both"/>
        <w:rPr>
          <w:rFonts w:eastAsia="Times New Roman" w:cs="Times New Roman"/>
          <w:b/>
          <w:bCs/>
          <w:sz w:val="28"/>
          <w:szCs w:val="28"/>
          <w:lang w:val="es-MX" w:eastAsia="vi-VN"/>
        </w:rPr>
      </w:pPr>
    </w:p>
    <w:p w:rsidR="007E0DDA" w:rsidRPr="00AF3A3A" w:rsidRDefault="007E0DDA" w:rsidP="009D0091">
      <w:pPr>
        <w:shd w:val="clear" w:color="auto" w:fill="FFFFFF"/>
        <w:spacing w:before="80" w:after="80"/>
        <w:ind w:firstLine="720"/>
        <w:jc w:val="both"/>
        <w:rPr>
          <w:rFonts w:eastAsia="Times New Roman" w:cs="Times New Roman"/>
          <w:b/>
          <w:bCs/>
          <w:sz w:val="28"/>
          <w:szCs w:val="28"/>
          <w:lang w:val="es-MX" w:eastAsia="vi-VN"/>
        </w:rPr>
      </w:pPr>
      <w:r w:rsidRPr="005B1457">
        <w:rPr>
          <w:rFonts w:eastAsia="Times New Roman" w:cs="Times New Roman"/>
          <w:b/>
          <w:bCs/>
          <w:sz w:val="28"/>
          <w:szCs w:val="28"/>
          <w:lang w:val="vi-VN" w:eastAsia="vi-VN"/>
        </w:rPr>
        <w:lastRenderedPageBreak/>
        <w:t>II.</w:t>
      </w:r>
      <w:r w:rsidRPr="00AF3A3A">
        <w:rPr>
          <w:rFonts w:eastAsia="Times New Roman" w:cs="Times New Roman"/>
          <w:b/>
          <w:bCs/>
          <w:sz w:val="28"/>
          <w:szCs w:val="28"/>
          <w:lang w:val="es-MX" w:eastAsia="vi-VN"/>
        </w:rPr>
        <w:t xml:space="preserve"> MỤC TIÊU</w:t>
      </w:r>
    </w:p>
    <w:p w:rsidR="007E0DDA" w:rsidRPr="005B1457" w:rsidRDefault="007E0DDA" w:rsidP="009D0091">
      <w:pPr>
        <w:spacing w:before="80" w:after="80"/>
        <w:ind w:firstLine="720"/>
        <w:jc w:val="both"/>
        <w:rPr>
          <w:rFonts w:eastAsia="Arial" w:cs="Times New Roman"/>
          <w:b/>
          <w:sz w:val="28"/>
          <w:szCs w:val="28"/>
          <w:lang w:val="vi-VN"/>
        </w:rPr>
      </w:pPr>
      <w:r w:rsidRPr="005B1457">
        <w:rPr>
          <w:rFonts w:eastAsia="Arial" w:cs="Times New Roman"/>
          <w:b/>
          <w:sz w:val="28"/>
          <w:szCs w:val="28"/>
          <w:lang w:val="vi-VN"/>
        </w:rPr>
        <w:t>1. Mục tiêu chung</w:t>
      </w:r>
    </w:p>
    <w:p w:rsidR="007E0DDA" w:rsidRPr="005B1457" w:rsidRDefault="00104ABA" w:rsidP="009D0091">
      <w:pPr>
        <w:spacing w:before="80" w:after="80"/>
        <w:ind w:firstLine="720"/>
        <w:jc w:val="both"/>
        <w:rPr>
          <w:rFonts w:eastAsia="Arial" w:cs="Times New Roman"/>
          <w:sz w:val="28"/>
          <w:szCs w:val="28"/>
          <w:lang w:val="it-IT"/>
        </w:rPr>
      </w:pPr>
      <w:r w:rsidRPr="00AF3A3A">
        <w:rPr>
          <w:rFonts w:eastAsia="Arial" w:cs="Times New Roman"/>
          <w:sz w:val="28"/>
          <w:szCs w:val="28"/>
          <w:lang w:val="vi-VN"/>
        </w:rPr>
        <w:t>Xây dựng nền hành chính trong sạch, vững mạnh, minh bạch và hiện đại; nâng cao chất lượng hoạt động của cơ quan nhà nước; bộ máy cơ quan hành chính nhà nước được sắp xếp tinh gọn, hoạt động hiệu lực, hiệu quả; đội ngũ cán bộ, công chức, viên chức đủ phẩm chất, năng lực; thực hiện tốt công tác dân vận chính quyền, dân chủ ở cơ sở trong hoạt động quản lý, điều hành của cơ quan hành chính, góp phần phấn đấu Chỉ số PAPI năm 202</w:t>
      </w:r>
      <w:r w:rsidR="00E81EA0" w:rsidRPr="006961B5">
        <w:rPr>
          <w:rFonts w:eastAsia="Arial" w:cs="Times New Roman"/>
          <w:sz w:val="28"/>
          <w:szCs w:val="28"/>
          <w:lang w:val="vi-VN"/>
        </w:rPr>
        <w:t>3</w:t>
      </w:r>
      <w:r w:rsidRPr="00AF3A3A">
        <w:rPr>
          <w:rFonts w:eastAsia="Arial" w:cs="Times New Roman"/>
          <w:sz w:val="28"/>
          <w:szCs w:val="28"/>
          <w:lang w:val="vi-VN"/>
        </w:rPr>
        <w:t xml:space="preserve"> thị xã Tân Châu thuộc nhóm các huyện, thị xã, thành phố đạt điểm cao nhất của tỉnh.</w:t>
      </w:r>
    </w:p>
    <w:p w:rsidR="007E0DDA" w:rsidRPr="005B1457" w:rsidRDefault="007E0DDA" w:rsidP="009D0091">
      <w:pPr>
        <w:spacing w:before="80" w:after="80"/>
        <w:ind w:firstLine="720"/>
        <w:jc w:val="both"/>
        <w:rPr>
          <w:rFonts w:eastAsia="Arial" w:cs="Times New Roman"/>
          <w:sz w:val="28"/>
          <w:szCs w:val="28"/>
          <w:lang w:val="vi-VN"/>
        </w:rPr>
      </w:pPr>
      <w:r w:rsidRPr="005B1457">
        <w:rPr>
          <w:rFonts w:eastAsia="Arial" w:cs="Times New Roman"/>
          <w:b/>
          <w:sz w:val="28"/>
          <w:szCs w:val="28"/>
          <w:lang w:val="vi-VN"/>
        </w:rPr>
        <w:t>2. Mục tiêu cụ thể</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Tập trung thực hiện các nhiệm vụ, giải pháp cải thiện thông qua 08 chỉ số lĩnh vực nội dung của Chỉ số PAPI. Trong đó, đặc biệt quan tâm cải thiện các chỉ số lĩnh vực nội dung thị xã Tân Châu có điểm số thuộc nhóm các huyện, thị xã, thành phố đạt điểm thấp nhất và điểm trung bình thấp (quản trị điện tử, trách nhiệm giải trình với người dân; tham gia của người dân ở cấp cơ sở và công khai minh bạch trong việc ra quyết định); đồng thời giữ vững và phát huy các nội dung thị xã Tân Châu có điểm số thuộc nhóm các huyện, thị xã, thành phố đạt điểm cao nhất (Cung ứng dịch vụ công; kiểm soát tham nhũng ở khu vực công và quản trị môi trường). </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Góp phần thực hiện Chỉ tiêu năm 202</w:t>
      </w:r>
      <w:r w:rsidR="006961B5">
        <w:rPr>
          <w:rFonts w:eastAsia="Arial" w:cs="Times New Roman"/>
          <w:sz w:val="28"/>
          <w:szCs w:val="28"/>
          <w:lang w:val="it-IT"/>
        </w:rPr>
        <w:t>3</w:t>
      </w:r>
      <w:r w:rsidRPr="00AF3A3A">
        <w:rPr>
          <w:rFonts w:eastAsia="Arial" w:cs="Times New Roman"/>
          <w:sz w:val="28"/>
          <w:szCs w:val="28"/>
          <w:lang w:val="it-IT"/>
        </w:rPr>
        <w:t xml:space="preserve"> trên 8 chỉ số nội dung (29 chỉ số nội dung thành phần) đề xuất phấn đấu tăng điểm so với kết quả đạt được của năm 202</w:t>
      </w:r>
      <w:r w:rsidR="006961B5">
        <w:rPr>
          <w:rFonts w:eastAsia="Arial" w:cs="Times New Roman"/>
          <w:sz w:val="28"/>
          <w:szCs w:val="28"/>
          <w:lang w:val="it-IT"/>
        </w:rPr>
        <w:t>2</w:t>
      </w:r>
      <w:r w:rsidRPr="00AF3A3A">
        <w:rPr>
          <w:rFonts w:eastAsia="Arial" w:cs="Times New Roman"/>
          <w:sz w:val="28"/>
          <w:szCs w:val="28"/>
          <w:lang w:val="it-IT"/>
        </w:rPr>
        <w:t xml:space="preserve">. Cụ thể: </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 Chỉ số nội dung 1. Tham gia của người dân ở cấp cơ sở: phấn đấu đạt 6,00 điểm. </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 Chỉ số nội dung 2. Công khai, minh bạch trong việc ra quyết định: phấn đấu đạt 6,00 điểm. </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Chỉ số nội dung 3. Trách nhiệm giải trình với người dân: phấn đấu đạt 6,00 điểm.</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 Chỉ số nội dung 4. Kiểm soát tham nhũng trong khu vực công: phấn đấu đạt 7,50 điểm. </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 Chỉ số nội dung 5. Thủ tục hành chính công: phấn đấu đạt 7,60 điểm. </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 Chỉ số nội dung 6. Cung ứng dịch vụ công: phấn đấu đạt 7,80 điểm. </w:t>
      </w:r>
    </w:p>
    <w:p w:rsidR="0015287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 Chỉ số nội dung 7: Quản trị môi trường: phấn đấu đạt 6,00 điểm. </w:t>
      </w:r>
    </w:p>
    <w:p w:rsidR="007E0DDA" w:rsidRPr="00AF3A3A" w:rsidRDefault="0015287A" w:rsidP="009D0091">
      <w:pPr>
        <w:spacing w:before="80" w:after="80"/>
        <w:ind w:firstLine="720"/>
        <w:jc w:val="both"/>
        <w:rPr>
          <w:rFonts w:eastAsia="Arial" w:cs="Times New Roman"/>
          <w:sz w:val="28"/>
          <w:szCs w:val="28"/>
          <w:lang w:val="it-IT"/>
        </w:rPr>
      </w:pPr>
      <w:r w:rsidRPr="00AF3A3A">
        <w:rPr>
          <w:rFonts w:eastAsia="Arial" w:cs="Times New Roman"/>
          <w:sz w:val="28"/>
          <w:szCs w:val="28"/>
          <w:lang w:val="it-IT"/>
        </w:rPr>
        <w:t xml:space="preserve">- Chỉ số nội dung 8: Quản trị điện tử: phấn đấu đạt 6,00 điểm.  </w:t>
      </w:r>
      <w:r w:rsidR="007E0DDA" w:rsidRPr="00AF3A3A">
        <w:rPr>
          <w:rFonts w:eastAsia="Arial" w:cs="Times New Roman"/>
          <w:sz w:val="28"/>
          <w:szCs w:val="28"/>
          <w:lang w:val="it-IT"/>
        </w:rPr>
        <w:t xml:space="preserve"> </w:t>
      </w:r>
    </w:p>
    <w:p w:rsidR="007E0DDA" w:rsidRPr="00AF3A3A" w:rsidRDefault="007E0DDA" w:rsidP="009D0091">
      <w:pPr>
        <w:spacing w:before="80" w:after="80"/>
        <w:ind w:firstLine="720"/>
        <w:jc w:val="both"/>
        <w:rPr>
          <w:rFonts w:eastAsia="Arial" w:cs="Times New Roman"/>
          <w:b/>
          <w:sz w:val="28"/>
          <w:szCs w:val="28"/>
          <w:lang w:val="it-IT"/>
        </w:rPr>
      </w:pPr>
      <w:r w:rsidRPr="00AF3A3A">
        <w:rPr>
          <w:rFonts w:eastAsia="Arial" w:cs="Times New Roman"/>
          <w:b/>
          <w:sz w:val="28"/>
          <w:szCs w:val="28"/>
          <w:lang w:val="it-IT"/>
        </w:rPr>
        <w:t>III. NHIỆM VỤ, GIẢI PHÁP</w:t>
      </w:r>
      <w:r w:rsidR="0015287A" w:rsidRPr="00AF3A3A">
        <w:rPr>
          <w:rFonts w:eastAsia="Arial" w:cs="Times New Roman"/>
          <w:b/>
          <w:sz w:val="28"/>
          <w:szCs w:val="28"/>
          <w:lang w:val="it-IT"/>
        </w:rPr>
        <w:t xml:space="preserve"> </w:t>
      </w:r>
      <w:r w:rsidR="0015287A" w:rsidRPr="00AF3A3A">
        <w:rPr>
          <w:rFonts w:eastAsia="Arial" w:cs="Times New Roman"/>
          <w:b/>
          <w:i/>
          <w:sz w:val="28"/>
          <w:szCs w:val="28"/>
          <w:lang w:val="it-IT"/>
        </w:rPr>
        <w:t>(Phụ lục kèm theo)</w:t>
      </w:r>
    </w:p>
    <w:p w:rsidR="007E0DDA" w:rsidRPr="005B1457" w:rsidRDefault="007E0DDA" w:rsidP="009D0091">
      <w:pPr>
        <w:autoSpaceDE w:val="0"/>
        <w:autoSpaceDN w:val="0"/>
        <w:spacing w:before="80" w:after="80"/>
        <w:ind w:firstLine="720"/>
        <w:jc w:val="both"/>
        <w:rPr>
          <w:rFonts w:eastAsia="Arial" w:cs="Times New Roman"/>
          <w:sz w:val="28"/>
          <w:szCs w:val="28"/>
          <w:lang w:val="vi-VN"/>
        </w:rPr>
      </w:pPr>
      <w:bookmarkStart w:id="0" w:name="muc_3"/>
      <w:r w:rsidRPr="005B1457">
        <w:rPr>
          <w:rFonts w:eastAsia="Arial" w:cs="Times New Roman"/>
          <w:b/>
          <w:bCs/>
          <w:sz w:val="28"/>
          <w:szCs w:val="28"/>
          <w:lang w:val="vi-VN"/>
        </w:rPr>
        <w:t>IV. TỔ CHỨC THỰC HIỆN</w:t>
      </w:r>
      <w:bookmarkEnd w:id="0"/>
    </w:p>
    <w:p w:rsidR="008203E6" w:rsidRPr="008203E6" w:rsidRDefault="000F4BC0" w:rsidP="009D0091">
      <w:pPr>
        <w:spacing w:before="80" w:after="80"/>
        <w:ind w:firstLine="720"/>
        <w:jc w:val="both"/>
        <w:rPr>
          <w:rFonts w:eastAsia="Times New Roman" w:cs="Times New Roman"/>
          <w:b/>
          <w:sz w:val="28"/>
          <w:szCs w:val="28"/>
          <w:lang w:val="it-IT" w:eastAsia="vi-VN"/>
        </w:rPr>
      </w:pPr>
      <w:r w:rsidRPr="008203E6">
        <w:rPr>
          <w:rFonts w:eastAsia="Times New Roman" w:cs="Times New Roman"/>
          <w:b/>
          <w:sz w:val="28"/>
          <w:szCs w:val="28"/>
          <w:lang w:val="vi-VN" w:eastAsia="vi-VN"/>
        </w:rPr>
        <w:t xml:space="preserve">- </w:t>
      </w:r>
      <w:r w:rsidR="004C4045" w:rsidRPr="008203E6">
        <w:rPr>
          <w:rFonts w:eastAsia="Times New Roman" w:cs="Times New Roman"/>
          <w:b/>
          <w:sz w:val="28"/>
          <w:szCs w:val="28"/>
          <w:lang w:val="it-IT"/>
        </w:rPr>
        <w:t>Công chức</w:t>
      </w:r>
      <w:r w:rsidR="004C4045" w:rsidRPr="008203E6">
        <w:rPr>
          <w:rFonts w:eastAsia="Times New Roman" w:cs="Times New Roman"/>
          <w:b/>
          <w:sz w:val="28"/>
          <w:szCs w:val="28"/>
          <w:lang w:val="vi-VN"/>
        </w:rPr>
        <w:t xml:space="preserve"> Tư pháp </w:t>
      </w:r>
      <w:r w:rsidR="004C4045" w:rsidRPr="008203E6">
        <w:rPr>
          <w:rFonts w:eastAsia="Times New Roman" w:cs="Times New Roman"/>
          <w:b/>
          <w:sz w:val="28"/>
          <w:szCs w:val="28"/>
          <w:lang w:val="it-IT"/>
        </w:rPr>
        <w:t>- Hộ tịch</w:t>
      </w:r>
      <w:r w:rsidR="005B1457" w:rsidRPr="008203E6">
        <w:rPr>
          <w:rFonts w:eastAsia="Times New Roman" w:cs="Times New Roman"/>
          <w:b/>
          <w:sz w:val="28"/>
          <w:szCs w:val="28"/>
          <w:lang w:val="it-IT"/>
        </w:rPr>
        <w:t>:</w:t>
      </w:r>
      <w:r w:rsidR="004C4045" w:rsidRPr="008203E6">
        <w:rPr>
          <w:rFonts w:eastAsia="Times New Roman" w:cs="Times New Roman"/>
          <w:b/>
          <w:sz w:val="28"/>
          <w:szCs w:val="28"/>
          <w:lang w:val="it-IT" w:eastAsia="vi-VN"/>
        </w:rPr>
        <w:t xml:space="preserve"> </w:t>
      </w:r>
    </w:p>
    <w:p w:rsidR="007E0DDA" w:rsidRPr="005B1457" w:rsidRDefault="008203E6" w:rsidP="009D0091">
      <w:pPr>
        <w:spacing w:before="80" w:after="80"/>
        <w:ind w:firstLine="720"/>
        <w:jc w:val="both"/>
        <w:rPr>
          <w:rFonts w:eastAsia="Times New Roman" w:cs="Times New Roman"/>
          <w:sz w:val="28"/>
          <w:szCs w:val="28"/>
          <w:lang w:val="de-DE" w:eastAsia="vi-VN"/>
        </w:rPr>
      </w:pPr>
      <w:r>
        <w:rPr>
          <w:rFonts w:eastAsia="Times New Roman" w:cs="Times New Roman"/>
          <w:sz w:val="28"/>
          <w:szCs w:val="28"/>
          <w:lang w:val="it-IT" w:eastAsia="vi-VN"/>
        </w:rPr>
        <w:t xml:space="preserve">+ </w:t>
      </w:r>
      <w:r w:rsidRPr="00AF3A3A">
        <w:rPr>
          <w:rFonts w:eastAsia="Times New Roman" w:cs="Times New Roman"/>
          <w:sz w:val="28"/>
          <w:szCs w:val="28"/>
          <w:lang w:val="it-IT" w:eastAsia="vi-VN"/>
        </w:rPr>
        <w:t>C</w:t>
      </w:r>
      <w:r w:rsidRPr="005B1457">
        <w:rPr>
          <w:rFonts w:eastAsia="Times New Roman" w:cs="Times New Roman"/>
          <w:sz w:val="28"/>
          <w:szCs w:val="28"/>
          <w:lang w:val="de-DE" w:eastAsia="vi-VN"/>
        </w:rPr>
        <w:t xml:space="preserve">hủ </w:t>
      </w:r>
      <w:r w:rsidR="007E0DDA" w:rsidRPr="005B1457">
        <w:rPr>
          <w:rFonts w:eastAsia="Times New Roman" w:cs="Times New Roman"/>
          <w:sz w:val="28"/>
          <w:szCs w:val="28"/>
          <w:lang w:val="de-DE" w:eastAsia="vi-VN"/>
        </w:rPr>
        <w:t>động triển khai thực hiện đạt hiệu quả tốt nhất những nhiệm vụ thuộc trách n</w:t>
      </w:r>
      <w:r w:rsidR="000F4BC0" w:rsidRPr="005B1457">
        <w:rPr>
          <w:rFonts w:eastAsia="Times New Roman" w:cs="Times New Roman"/>
          <w:sz w:val="28"/>
          <w:szCs w:val="28"/>
          <w:lang w:val="de-DE" w:eastAsia="vi-VN"/>
        </w:rPr>
        <w:t>hiệm quản lý nhà nước của</w:t>
      </w:r>
      <w:r w:rsidR="007E0DDA" w:rsidRPr="005B1457">
        <w:rPr>
          <w:rFonts w:eastAsia="Times New Roman" w:cs="Times New Roman"/>
          <w:sz w:val="28"/>
          <w:szCs w:val="28"/>
          <w:lang w:val="de-DE" w:eastAsia="vi-VN"/>
        </w:rPr>
        <w:t xml:space="preserve"> địa phương</w:t>
      </w:r>
      <w:r w:rsidR="007E0DDA" w:rsidRPr="005B1457">
        <w:rPr>
          <w:rFonts w:eastAsia="Times New Roman" w:cs="Times New Roman"/>
          <w:sz w:val="28"/>
          <w:szCs w:val="28"/>
          <w:lang w:val="vi-VN" w:eastAsia="vi-VN"/>
        </w:rPr>
        <w:t xml:space="preserve">; </w:t>
      </w:r>
      <w:r w:rsidR="007E0DDA" w:rsidRPr="005B1457">
        <w:rPr>
          <w:rFonts w:eastAsia="Times New Roman" w:cs="Times New Roman"/>
          <w:sz w:val="28"/>
          <w:szCs w:val="28"/>
          <w:lang w:val="de-DE" w:eastAsia="vi-VN"/>
        </w:rPr>
        <w:t xml:space="preserve">chủ động thực hiện và </w:t>
      </w:r>
      <w:r w:rsidR="007E0DDA" w:rsidRPr="005B1457">
        <w:rPr>
          <w:rFonts w:eastAsia="Times New Roman" w:cs="Times New Roman"/>
          <w:sz w:val="28"/>
          <w:szCs w:val="28"/>
          <w:lang w:val="vi-VN" w:eastAsia="vi-VN"/>
        </w:rPr>
        <w:t>t</w:t>
      </w:r>
      <w:r w:rsidR="000F4BC0" w:rsidRPr="005B1457">
        <w:rPr>
          <w:rFonts w:eastAsia="Times New Roman" w:cs="Times New Roman"/>
          <w:sz w:val="28"/>
          <w:szCs w:val="28"/>
          <w:lang w:val="vi-VN" w:eastAsia="vi-VN"/>
        </w:rPr>
        <w:t xml:space="preserve">ích cực phối hợp với các </w:t>
      </w:r>
      <w:r w:rsidR="000F4BC0" w:rsidRPr="00AF3A3A">
        <w:rPr>
          <w:rFonts w:eastAsia="Times New Roman" w:cs="Times New Roman"/>
          <w:sz w:val="28"/>
          <w:szCs w:val="28"/>
          <w:lang w:val="it-IT" w:eastAsia="vi-VN"/>
        </w:rPr>
        <w:t>ngành có</w:t>
      </w:r>
      <w:r w:rsidR="007E0DDA" w:rsidRPr="005B1457">
        <w:rPr>
          <w:rFonts w:eastAsia="Times New Roman" w:cs="Times New Roman"/>
          <w:sz w:val="28"/>
          <w:szCs w:val="28"/>
          <w:lang w:val="vi-VN" w:eastAsia="vi-VN"/>
        </w:rPr>
        <w:t xml:space="preserve"> liên quan để triển khai thực hiện có hiệu quả Kế hoạch này.</w:t>
      </w:r>
      <w:r w:rsidR="007E0DDA" w:rsidRPr="005B1457">
        <w:rPr>
          <w:rFonts w:eastAsia="Times New Roman" w:cs="Times New Roman"/>
          <w:sz w:val="28"/>
          <w:szCs w:val="28"/>
          <w:lang w:val="de-DE" w:eastAsia="vi-VN"/>
        </w:rPr>
        <w:t xml:space="preserve"> </w:t>
      </w:r>
      <w:r w:rsidR="005B1457" w:rsidRPr="00AF3A3A">
        <w:rPr>
          <w:rFonts w:eastAsia="Times New Roman" w:cs="Times New Roman"/>
          <w:sz w:val="28"/>
          <w:szCs w:val="28"/>
          <w:lang w:val="de-DE" w:eastAsia="vi-VN"/>
        </w:rPr>
        <w:lastRenderedPageBreak/>
        <w:t>Định kỳ gửi báo cáo kết quả thực hiện về UBND thị xã (thông qua cơ quan thường trực Phòng Nội vụ) trước ngày 20 tháng 12 năm 202</w:t>
      </w:r>
      <w:r w:rsidR="00FD1C08">
        <w:rPr>
          <w:rFonts w:eastAsia="Times New Roman" w:cs="Times New Roman"/>
          <w:sz w:val="28"/>
          <w:szCs w:val="28"/>
          <w:lang w:val="de-DE" w:eastAsia="vi-VN"/>
        </w:rPr>
        <w:t>3</w:t>
      </w:r>
      <w:r w:rsidR="005B1457" w:rsidRPr="00AF3A3A">
        <w:rPr>
          <w:rFonts w:eastAsia="Times New Roman" w:cs="Times New Roman"/>
          <w:sz w:val="28"/>
          <w:szCs w:val="28"/>
          <w:lang w:val="de-DE" w:eastAsia="vi-VN"/>
        </w:rPr>
        <w:t xml:space="preserve"> để tổng hợp.</w:t>
      </w:r>
      <w:r>
        <w:rPr>
          <w:rFonts w:eastAsia="Times New Roman" w:cs="Times New Roman"/>
          <w:sz w:val="28"/>
          <w:szCs w:val="28"/>
          <w:lang w:val="de-DE" w:eastAsia="vi-VN"/>
        </w:rPr>
        <w:t xml:space="preserve"> </w:t>
      </w:r>
    </w:p>
    <w:p w:rsidR="007E0DDA" w:rsidRDefault="008203E6" w:rsidP="009D0091">
      <w:pPr>
        <w:spacing w:before="80" w:after="80"/>
        <w:ind w:firstLine="720"/>
        <w:jc w:val="both"/>
        <w:rPr>
          <w:rFonts w:eastAsia="Times New Roman" w:cs="Times New Roman"/>
          <w:sz w:val="28"/>
          <w:szCs w:val="28"/>
          <w:lang w:val="de-DE" w:eastAsia="vi-VN"/>
        </w:rPr>
      </w:pPr>
      <w:r>
        <w:rPr>
          <w:rFonts w:eastAsia="Times New Roman" w:cs="Times New Roman"/>
          <w:sz w:val="28"/>
          <w:szCs w:val="28"/>
          <w:lang w:val="de-DE"/>
        </w:rPr>
        <w:t xml:space="preserve">+ </w:t>
      </w:r>
      <w:r w:rsidRPr="005B1457">
        <w:rPr>
          <w:rFonts w:eastAsia="Times New Roman" w:cs="Times New Roman"/>
          <w:sz w:val="28"/>
          <w:szCs w:val="28"/>
          <w:lang w:val="vi-VN"/>
        </w:rPr>
        <w:t xml:space="preserve">Có </w:t>
      </w:r>
      <w:r w:rsidR="004C4045" w:rsidRPr="005B1457">
        <w:rPr>
          <w:rFonts w:eastAsia="Times New Roman" w:cs="Times New Roman"/>
          <w:sz w:val="28"/>
          <w:szCs w:val="28"/>
          <w:lang w:val="vi-VN"/>
        </w:rPr>
        <w:t xml:space="preserve">trách nhiệm </w:t>
      </w:r>
      <w:r w:rsidR="004C4045" w:rsidRPr="00AF3A3A">
        <w:rPr>
          <w:rFonts w:eastAsia="Times New Roman" w:cs="Times New Roman"/>
          <w:sz w:val="28"/>
          <w:szCs w:val="28"/>
          <w:lang w:val="de-DE"/>
        </w:rPr>
        <w:t>phối hợp với các ban, ngành, đoàn thể</w:t>
      </w:r>
      <w:r w:rsidR="004C4045" w:rsidRPr="005B1457">
        <w:rPr>
          <w:rFonts w:eastAsia="Times New Roman" w:cs="Times New Roman"/>
          <w:sz w:val="28"/>
          <w:szCs w:val="28"/>
          <w:lang w:val="vi-VN" w:eastAsia="vi-VN"/>
        </w:rPr>
        <w:t xml:space="preserve"> </w:t>
      </w:r>
      <w:r w:rsidR="00B46BEB" w:rsidRPr="00AF3A3A">
        <w:rPr>
          <w:rFonts w:eastAsia="Times New Roman" w:cs="Times New Roman"/>
          <w:sz w:val="28"/>
          <w:szCs w:val="28"/>
          <w:lang w:val="de-DE" w:eastAsia="vi-VN"/>
        </w:rPr>
        <w:t>t</w:t>
      </w:r>
      <w:r w:rsidR="007E0DDA" w:rsidRPr="005B1457">
        <w:rPr>
          <w:rFonts w:eastAsia="Times New Roman" w:cs="Times New Roman"/>
          <w:sz w:val="28"/>
          <w:szCs w:val="28"/>
          <w:lang w:val="vi-VN" w:eastAsia="vi-VN"/>
        </w:rPr>
        <w:t xml:space="preserve">ổ chức quán triệt, tuyên truyền, </w:t>
      </w:r>
      <w:r w:rsidR="007E0DDA" w:rsidRPr="005B1457">
        <w:rPr>
          <w:rFonts w:eastAsia="Times New Roman" w:cs="Times New Roman"/>
          <w:sz w:val="28"/>
          <w:szCs w:val="28"/>
          <w:lang w:val="de-DE" w:eastAsia="vi-VN"/>
        </w:rPr>
        <w:t>cho</w:t>
      </w:r>
      <w:r w:rsidR="007E0DDA" w:rsidRPr="005B1457">
        <w:rPr>
          <w:rFonts w:eastAsia="Times New Roman" w:cs="Times New Roman"/>
          <w:sz w:val="28"/>
          <w:szCs w:val="28"/>
          <w:lang w:val="vi-VN" w:eastAsia="vi-VN"/>
        </w:rPr>
        <w:t xml:space="preserve"> cán bộ, công chức, viên chức</w:t>
      </w:r>
      <w:r w:rsidR="007E0DDA" w:rsidRPr="005B1457">
        <w:rPr>
          <w:rFonts w:eastAsia="Times New Roman" w:cs="Times New Roman"/>
          <w:sz w:val="28"/>
          <w:szCs w:val="28"/>
          <w:lang w:val="de-DE" w:eastAsia="vi-VN"/>
        </w:rPr>
        <w:t xml:space="preserve"> </w:t>
      </w:r>
      <w:r w:rsidR="007E0DDA" w:rsidRPr="005B1457">
        <w:rPr>
          <w:rFonts w:eastAsia="Times New Roman" w:cs="Times New Roman"/>
          <w:sz w:val="28"/>
          <w:szCs w:val="28"/>
          <w:lang w:val="vi-VN" w:eastAsia="vi-VN"/>
        </w:rPr>
        <w:t>về các nội dung của Chỉ s</w:t>
      </w:r>
      <w:r w:rsidR="007E0DDA" w:rsidRPr="005B1457">
        <w:rPr>
          <w:rFonts w:eastAsia="Times New Roman" w:cs="Times New Roman"/>
          <w:sz w:val="28"/>
          <w:szCs w:val="28"/>
          <w:lang w:val="de-DE" w:eastAsia="vi-VN"/>
        </w:rPr>
        <w:t xml:space="preserve">ố </w:t>
      </w:r>
      <w:r w:rsidR="007E0DDA" w:rsidRPr="005B1457">
        <w:rPr>
          <w:rFonts w:eastAsia="Times New Roman" w:cs="Times New Roman"/>
          <w:sz w:val="28"/>
          <w:szCs w:val="28"/>
          <w:lang w:val="vi-VN" w:eastAsia="vi-VN"/>
        </w:rPr>
        <w:t>hiệu quả quản trị và hành chính công (PAPI) đ</w:t>
      </w:r>
      <w:r w:rsidR="007E0DDA" w:rsidRPr="005B1457">
        <w:rPr>
          <w:rFonts w:eastAsia="Times New Roman" w:cs="Times New Roman"/>
          <w:sz w:val="28"/>
          <w:szCs w:val="28"/>
          <w:lang w:val="de-DE" w:eastAsia="vi-VN"/>
        </w:rPr>
        <w:t xml:space="preserve">ể </w:t>
      </w:r>
      <w:r w:rsidR="007E0DDA" w:rsidRPr="005B1457">
        <w:rPr>
          <w:rFonts w:eastAsia="Times New Roman" w:cs="Times New Roman"/>
          <w:sz w:val="28"/>
          <w:szCs w:val="28"/>
          <w:lang w:val="vi-VN" w:eastAsia="vi-VN"/>
        </w:rPr>
        <w:t xml:space="preserve">cán bộ, công chức, </w:t>
      </w:r>
      <w:r w:rsidR="007E0DDA" w:rsidRPr="00AF3A3A">
        <w:rPr>
          <w:rFonts w:eastAsia="Times New Roman" w:cs="Times New Roman"/>
          <w:sz w:val="28"/>
          <w:szCs w:val="28"/>
          <w:lang w:val="de-DE" w:eastAsia="vi-VN"/>
        </w:rPr>
        <w:t xml:space="preserve">viên chức </w:t>
      </w:r>
      <w:r w:rsidR="007E0DDA" w:rsidRPr="005B1457">
        <w:rPr>
          <w:rFonts w:eastAsia="Times New Roman" w:cs="Times New Roman"/>
          <w:sz w:val="28"/>
          <w:szCs w:val="28"/>
          <w:lang w:val="vi-VN" w:eastAsia="vi-VN"/>
        </w:rPr>
        <w:t xml:space="preserve">biết </w:t>
      </w:r>
      <w:r w:rsidR="007E0DDA" w:rsidRPr="005B1457">
        <w:rPr>
          <w:rFonts w:eastAsia="Times New Roman" w:cs="Times New Roman"/>
          <w:sz w:val="28"/>
          <w:szCs w:val="28"/>
          <w:lang w:val="de-DE" w:eastAsia="vi-VN"/>
        </w:rPr>
        <w:t xml:space="preserve">đầy đủ </w:t>
      </w:r>
      <w:r w:rsidR="007E0DDA" w:rsidRPr="005B1457">
        <w:rPr>
          <w:rFonts w:eastAsia="Times New Roman" w:cs="Times New Roman"/>
          <w:sz w:val="28"/>
          <w:szCs w:val="28"/>
          <w:lang w:val="vi-VN" w:eastAsia="vi-VN"/>
        </w:rPr>
        <w:t>các nội dung, các tiêu chí thành ph</w:t>
      </w:r>
      <w:r w:rsidR="007E0DDA" w:rsidRPr="005B1457">
        <w:rPr>
          <w:rFonts w:eastAsia="Times New Roman" w:cs="Times New Roman"/>
          <w:sz w:val="28"/>
          <w:szCs w:val="28"/>
          <w:lang w:val="de-DE" w:eastAsia="vi-VN"/>
        </w:rPr>
        <w:t>ầ</w:t>
      </w:r>
      <w:r w:rsidR="007E0DDA" w:rsidRPr="005B1457">
        <w:rPr>
          <w:rFonts w:eastAsia="Times New Roman" w:cs="Times New Roman"/>
          <w:sz w:val="28"/>
          <w:szCs w:val="28"/>
          <w:lang w:val="vi-VN" w:eastAsia="vi-VN"/>
        </w:rPr>
        <w:t>n của chỉ s</w:t>
      </w:r>
      <w:r w:rsidR="007E0DDA" w:rsidRPr="005B1457">
        <w:rPr>
          <w:rFonts w:eastAsia="Times New Roman" w:cs="Times New Roman"/>
          <w:sz w:val="28"/>
          <w:szCs w:val="28"/>
          <w:lang w:val="de-DE" w:eastAsia="vi-VN"/>
        </w:rPr>
        <w:t xml:space="preserve">ố </w:t>
      </w:r>
      <w:r w:rsidR="007E0DDA" w:rsidRPr="005B1457">
        <w:rPr>
          <w:rFonts w:eastAsia="Times New Roman" w:cs="Times New Roman"/>
          <w:sz w:val="28"/>
          <w:szCs w:val="28"/>
          <w:lang w:val="vi-VN" w:eastAsia="vi-VN"/>
        </w:rPr>
        <w:t xml:space="preserve">PAPI và nhận thức đầy đủ về ý nghĩa, tầm quan trọng của Chỉ số hiệu quả quản trị và hành chính công (PAPI) đối với sự phát triển bền vững của </w:t>
      </w:r>
      <w:r w:rsidR="000F4BC0" w:rsidRPr="005B1457">
        <w:rPr>
          <w:rFonts w:eastAsia="Times New Roman" w:cs="Times New Roman"/>
          <w:sz w:val="28"/>
          <w:szCs w:val="28"/>
          <w:lang w:val="de-DE" w:eastAsia="vi-VN"/>
        </w:rPr>
        <w:t>phường</w:t>
      </w:r>
      <w:r w:rsidR="007E0DDA" w:rsidRPr="005B1457">
        <w:rPr>
          <w:rFonts w:eastAsia="Times New Roman" w:cs="Times New Roman"/>
          <w:sz w:val="28"/>
          <w:szCs w:val="28"/>
          <w:lang w:val="de-DE" w:eastAsia="vi-VN"/>
        </w:rPr>
        <w:t>.</w:t>
      </w:r>
    </w:p>
    <w:p w:rsidR="008203E6" w:rsidRPr="00AF3A3A" w:rsidRDefault="008203E6" w:rsidP="009D0091">
      <w:pPr>
        <w:spacing w:before="80" w:after="80"/>
        <w:ind w:firstLine="720"/>
        <w:jc w:val="both"/>
        <w:rPr>
          <w:rFonts w:eastAsia="Times New Roman" w:cs="Times New Roman"/>
          <w:sz w:val="28"/>
          <w:szCs w:val="28"/>
          <w:lang w:val="de-DE" w:eastAsia="vi-VN"/>
        </w:rPr>
      </w:pPr>
      <w:r w:rsidRPr="008203E6">
        <w:rPr>
          <w:rFonts w:eastAsia="Times New Roman" w:cs="Times New Roman"/>
          <w:sz w:val="28"/>
          <w:szCs w:val="28"/>
          <w:lang w:val="de-DE" w:eastAsia="vi-VN"/>
        </w:rPr>
        <w:t>+</w:t>
      </w:r>
      <w:r w:rsidRPr="005B1457">
        <w:rPr>
          <w:rFonts w:eastAsia="Times New Roman" w:cs="Times New Roman"/>
          <w:sz w:val="28"/>
          <w:szCs w:val="28"/>
          <w:lang w:val="vi-VN" w:eastAsia="vi-VN"/>
        </w:rPr>
        <w:t xml:space="preserve"> </w:t>
      </w:r>
      <w:r w:rsidRPr="005B1457">
        <w:rPr>
          <w:rFonts w:eastAsia="Times New Roman" w:cs="Times New Roman"/>
          <w:sz w:val="28"/>
          <w:szCs w:val="28"/>
          <w:lang w:val="de-DE" w:eastAsia="vi-VN"/>
        </w:rPr>
        <w:t>Tham gia</w:t>
      </w:r>
      <w:r w:rsidRPr="005B1457">
        <w:rPr>
          <w:rFonts w:eastAsia="Times New Roman" w:cs="Times New Roman"/>
          <w:sz w:val="28"/>
          <w:szCs w:val="28"/>
          <w:lang w:val="vi-VN" w:eastAsia="vi-VN"/>
        </w:rPr>
        <w:t xml:space="preserve"> bồi dưỡng, tập huấn các nội dung liên quan đến lĩnh vực </w:t>
      </w:r>
      <w:r w:rsidRPr="005B1457">
        <w:rPr>
          <w:rFonts w:eastAsia="Times New Roman" w:cs="Times New Roman"/>
          <w:sz w:val="28"/>
          <w:szCs w:val="28"/>
          <w:lang w:val="de-DE" w:eastAsia="vi-VN"/>
        </w:rPr>
        <w:t xml:space="preserve">quản lý nhà nước </w:t>
      </w:r>
      <w:r w:rsidRPr="005B1457">
        <w:rPr>
          <w:rFonts w:eastAsia="Times New Roman" w:cs="Times New Roman"/>
          <w:sz w:val="28"/>
          <w:szCs w:val="28"/>
          <w:lang w:val="vi-VN" w:eastAsia="vi-VN"/>
        </w:rPr>
        <w:t xml:space="preserve">nhằm nâng cao </w:t>
      </w:r>
      <w:r w:rsidRPr="00AF3A3A">
        <w:rPr>
          <w:rFonts w:eastAsia="Times New Roman" w:cs="Times New Roman"/>
          <w:sz w:val="28"/>
          <w:szCs w:val="28"/>
          <w:lang w:val="de-DE" w:eastAsia="vi-VN"/>
        </w:rPr>
        <w:t xml:space="preserve">trình độ </w:t>
      </w:r>
      <w:r w:rsidRPr="005B1457">
        <w:rPr>
          <w:rFonts w:eastAsia="Times New Roman" w:cs="Times New Roman"/>
          <w:sz w:val="28"/>
          <w:szCs w:val="28"/>
          <w:lang w:val="vi-VN" w:eastAsia="vi-VN"/>
        </w:rPr>
        <w:t xml:space="preserve">chuyên môn, nghiệp vụ cho cán bộ, công chức </w:t>
      </w:r>
      <w:r w:rsidRPr="00AF3A3A">
        <w:rPr>
          <w:rFonts w:eastAsia="Times New Roman" w:cs="Times New Roman"/>
          <w:sz w:val="28"/>
          <w:szCs w:val="28"/>
          <w:lang w:val="de-DE" w:eastAsia="vi-VN"/>
        </w:rPr>
        <w:t>làm công tác này.</w:t>
      </w:r>
    </w:p>
    <w:p w:rsidR="008203E6" w:rsidRPr="005B1457" w:rsidRDefault="008203E6" w:rsidP="009D0091">
      <w:pPr>
        <w:spacing w:before="80" w:after="80"/>
        <w:ind w:firstLine="720"/>
        <w:jc w:val="both"/>
        <w:rPr>
          <w:rFonts w:eastAsia="Times New Roman" w:cs="Times New Roman"/>
          <w:sz w:val="28"/>
          <w:szCs w:val="28"/>
          <w:lang w:val="sv-SE" w:eastAsia="vi-VN"/>
        </w:rPr>
      </w:pPr>
      <w:r>
        <w:rPr>
          <w:rFonts w:eastAsia="Times New Roman" w:cs="Times New Roman"/>
          <w:sz w:val="28"/>
          <w:szCs w:val="28"/>
          <w:lang w:val="sv-SE" w:eastAsia="vi-VN"/>
        </w:rPr>
        <w:t>+</w:t>
      </w:r>
      <w:r w:rsidRPr="005B1457">
        <w:rPr>
          <w:rFonts w:eastAsia="Times New Roman" w:cs="Times New Roman"/>
          <w:sz w:val="28"/>
          <w:szCs w:val="28"/>
          <w:lang w:val="sv-SE" w:eastAsia="vi-VN"/>
        </w:rPr>
        <w:t xml:space="preserve"> </w:t>
      </w:r>
      <w:r w:rsidRPr="00AF3A3A">
        <w:rPr>
          <w:rFonts w:eastAsia="Times New Roman" w:cs="Times New Roman"/>
          <w:sz w:val="28"/>
          <w:szCs w:val="28"/>
          <w:lang w:val="de-DE" w:eastAsia="vi-VN"/>
        </w:rPr>
        <w:t>Chủ trì, phối hợp tổ chức các lớp tập huấn, bồi dưỡng cho đội ngũ Trưởng, Phó Trưởng khóm về các nội dung liên quan đến Pháp lệnh số 34/2007/PL-UBTVQH11 các nội dung của Chỉ số PAPI.</w:t>
      </w:r>
    </w:p>
    <w:p w:rsidR="007E0DDA" w:rsidRPr="005B1457" w:rsidRDefault="007E0DDA" w:rsidP="009D0091">
      <w:pPr>
        <w:spacing w:before="80" w:after="80"/>
        <w:ind w:firstLine="720"/>
        <w:jc w:val="both"/>
        <w:rPr>
          <w:rFonts w:eastAsia="Times New Roman" w:cs="Times New Roman"/>
          <w:sz w:val="28"/>
          <w:szCs w:val="28"/>
          <w:lang w:val="de-DE" w:eastAsia="vi-VN"/>
        </w:rPr>
      </w:pPr>
      <w:r w:rsidRPr="008203E6">
        <w:rPr>
          <w:rFonts w:eastAsia="Times New Roman" w:cs="Times New Roman"/>
          <w:b/>
          <w:sz w:val="28"/>
          <w:szCs w:val="28"/>
          <w:lang w:val="de-DE" w:eastAsia="vi-VN"/>
        </w:rPr>
        <w:t xml:space="preserve">- </w:t>
      </w:r>
      <w:r w:rsidR="004C4045" w:rsidRPr="008203E6">
        <w:rPr>
          <w:rFonts w:eastAsia="Times New Roman" w:cs="Times New Roman"/>
          <w:b/>
          <w:sz w:val="28"/>
          <w:szCs w:val="28"/>
          <w:lang w:val="de-DE" w:eastAsia="vi-VN"/>
        </w:rPr>
        <w:t xml:space="preserve"> Đài truyền thanh phường</w:t>
      </w:r>
      <w:r w:rsidR="008203E6" w:rsidRPr="008203E6">
        <w:rPr>
          <w:rFonts w:eastAsia="Times New Roman" w:cs="Times New Roman"/>
          <w:b/>
          <w:sz w:val="28"/>
          <w:szCs w:val="28"/>
          <w:lang w:val="de-DE" w:eastAsia="vi-VN"/>
        </w:rPr>
        <w:t>:</w:t>
      </w:r>
      <w:r w:rsidR="008203E6">
        <w:rPr>
          <w:rFonts w:eastAsia="Times New Roman" w:cs="Times New Roman"/>
          <w:b/>
          <w:sz w:val="28"/>
          <w:szCs w:val="28"/>
          <w:lang w:val="de-DE" w:eastAsia="vi-VN"/>
        </w:rPr>
        <w:t xml:space="preserve"> </w:t>
      </w:r>
      <w:r w:rsidR="008203E6" w:rsidRPr="005B1457">
        <w:rPr>
          <w:rFonts w:eastAsia="Times New Roman" w:cs="Times New Roman"/>
          <w:sz w:val="28"/>
          <w:szCs w:val="28"/>
          <w:lang w:val="de-DE" w:eastAsia="vi-VN"/>
        </w:rPr>
        <w:t>T</w:t>
      </w:r>
      <w:r w:rsidR="008203E6" w:rsidRPr="005B1457">
        <w:rPr>
          <w:rFonts w:eastAsia="Times New Roman" w:cs="Times New Roman"/>
          <w:sz w:val="28"/>
          <w:szCs w:val="28"/>
          <w:lang w:val="vi-VN" w:eastAsia="vi-VN"/>
        </w:rPr>
        <w:t xml:space="preserve">ăng </w:t>
      </w:r>
      <w:r w:rsidRPr="005B1457">
        <w:rPr>
          <w:rFonts w:eastAsia="Times New Roman" w:cs="Times New Roman"/>
          <w:sz w:val="28"/>
          <w:szCs w:val="28"/>
          <w:lang w:val="vi-VN" w:eastAsia="vi-VN"/>
        </w:rPr>
        <w:t xml:space="preserve">cường công tác thông tin tuyên truyền, phổ biến giáo dục pháp luật tại cộng đồng dân cư </w:t>
      </w:r>
      <w:r w:rsidR="008A154A" w:rsidRPr="00F35193">
        <w:rPr>
          <w:rFonts w:eastAsia="Times New Roman" w:cs="Times New Roman"/>
          <w:sz w:val="28"/>
          <w:szCs w:val="28"/>
          <w:lang w:val="sv-SE" w:eastAsia="vi-VN"/>
        </w:rPr>
        <w:t xml:space="preserve">thông qua </w:t>
      </w:r>
      <w:r w:rsidR="000F4BC0" w:rsidRPr="005B1457">
        <w:rPr>
          <w:rFonts w:eastAsia="Times New Roman" w:cs="Times New Roman"/>
          <w:sz w:val="28"/>
          <w:szCs w:val="28"/>
          <w:lang w:val="vi-VN" w:eastAsia="vi-VN"/>
        </w:rPr>
        <w:t>hệ thống truyền thanh</w:t>
      </w:r>
      <w:r w:rsidRPr="00AF3A3A">
        <w:rPr>
          <w:rFonts w:eastAsia="Times New Roman" w:cs="Times New Roman"/>
          <w:sz w:val="28"/>
          <w:szCs w:val="28"/>
          <w:lang w:val="de-DE" w:eastAsia="vi-VN"/>
        </w:rPr>
        <w:t xml:space="preserve"> phường</w:t>
      </w:r>
      <w:r w:rsidRPr="005B1457">
        <w:rPr>
          <w:rFonts w:eastAsia="Times New Roman" w:cs="Times New Roman"/>
          <w:sz w:val="28"/>
          <w:szCs w:val="28"/>
          <w:lang w:val="vi-VN" w:eastAsia="vi-VN"/>
        </w:rPr>
        <w:t xml:space="preserve"> </w:t>
      </w:r>
      <w:r w:rsidR="00F35193" w:rsidRPr="00F35193">
        <w:rPr>
          <w:rFonts w:eastAsia="Times New Roman" w:cs="Times New Roman"/>
          <w:sz w:val="28"/>
          <w:szCs w:val="28"/>
          <w:lang w:val="sv-SE" w:eastAsia="vi-VN"/>
        </w:rPr>
        <w:t>giúp</w:t>
      </w:r>
      <w:r w:rsidRPr="005B1457">
        <w:rPr>
          <w:rFonts w:eastAsia="Times New Roman" w:cs="Times New Roman"/>
          <w:sz w:val="28"/>
          <w:szCs w:val="28"/>
          <w:lang w:val="vi-VN" w:eastAsia="vi-VN"/>
        </w:rPr>
        <w:t xml:space="preserve"> người dân dễ dàng tiếp cận, đảm bảo người dân hiểu biết </w:t>
      </w:r>
      <w:r w:rsidRPr="005B1457">
        <w:rPr>
          <w:rFonts w:eastAsia="Times New Roman" w:cs="Times New Roman"/>
          <w:sz w:val="28"/>
          <w:szCs w:val="28"/>
          <w:lang w:val="de-DE" w:eastAsia="vi-VN"/>
        </w:rPr>
        <w:t xml:space="preserve">đầy đủ </w:t>
      </w:r>
      <w:r w:rsidRPr="005B1457">
        <w:rPr>
          <w:rFonts w:eastAsia="Times New Roman" w:cs="Times New Roman"/>
          <w:sz w:val="28"/>
          <w:szCs w:val="28"/>
          <w:lang w:val="vi-VN" w:eastAsia="vi-VN"/>
        </w:rPr>
        <w:t>và thực hiện đúng các quy định của pháp luật liên quan đến đời sống thường ngày.</w:t>
      </w:r>
    </w:p>
    <w:p w:rsidR="008203E6" w:rsidRPr="005B1457" w:rsidRDefault="008203E6" w:rsidP="009D0091">
      <w:pPr>
        <w:spacing w:before="80" w:after="80"/>
        <w:ind w:firstLine="720"/>
        <w:jc w:val="both"/>
        <w:rPr>
          <w:rFonts w:eastAsia="Times New Roman" w:cs="Times New Roman"/>
          <w:sz w:val="28"/>
          <w:szCs w:val="28"/>
          <w:lang w:val="de-DE" w:eastAsia="vi-VN"/>
        </w:rPr>
      </w:pPr>
      <w:r w:rsidRPr="008203E6">
        <w:rPr>
          <w:rFonts w:eastAsia="Times New Roman" w:cs="Times New Roman"/>
          <w:b/>
          <w:sz w:val="28"/>
          <w:szCs w:val="28"/>
          <w:lang w:val="de-DE" w:eastAsia="vi-VN"/>
        </w:rPr>
        <w:t>- Công chức Tài chính - Kế toán:</w:t>
      </w:r>
      <w:r w:rsidR="008A154A">
        <w:rPr>
          <w:rFonts w:eastAsia="Times New Roman" w:cs="Times New Roman"/>
          <w:sz w:val="28"/>
          <w:szCs w:val="28"/>
          <w:lang w:val="de-DE" w:eastAsia="vi-VN"/>
        </w:rPr>
        <w:t xml:space="preserve"> Tham mưu Thường trực UBND phường b</w:t>
      </w:r>
      <w:r w:rsidRPr="005B1457">
        <w:rPr>
          <w:rFonts w:eastAsia="Times New Roman" w:cs="Times New Roman"/>
          <w:spacing w:val="6"/>
          <w:sz w:val="28"/>
          <w:szCs w:val="28"/>
          <w:lang w:val="de-DE" w:eastAsia="vi-VN"/>
        </w:rPr>
        <w:t>ố trí kinh phí hợp lý, đảm bảo nguồn kinh phí thực hiện hiệu quả các nhiệm vụ Kế hoạch</w:t>
      </w:r>
      <w:r w:rsidRPr="005B1457">
        <w:rPr>
          <w:rFonts w:eastAsia="Times New Roman" w:cs="Times New Roman"/>
          <w:sz w:val="28"/>
          <w:szCs w:val="28"/>
          <w:lang w:val="vi-VN" w:eastAsia="vi-VN"/>
        </w:rPr>
        <w:t>.</w:t>
      </w:r>
    </w:p>
    <w:p w:rsidR="008203E6" w:rsidRPr="008203E6" w:rsidRDefault="007E0DDA" w:rsidP="009D0091">
      <w:pPr>
        <w:spacing w:before="80" w:after="80"/>
        <w:ind w:firstLine="720"/>
        <w:jc w:val="both"/>
        <w:rPr>
          <w:rFonts w:eastAsia="Times New Roman" w:cs="Times New Roman"/>
          <w:sz w:val="28"/>
          <w:szCs w:val="28"/>
          <w:lang w:val="de-DE" w:eastAsia="vi-VN"/>
        </w:rPr>
      </w:pPr>
      <w:r w:rsidRPr="008203E6">
        <w:rPr>
          <w:rFonts w:eastAsia="Times New Roman" w:cs="Times New Roman"/>
          <w:b/>
          <w:sz w:val="28"/>
          <w:szCs w:val="28"/>
          <w:lang w:val="vi-VN" w:eastAsia="vi-VN"/>
        </w:rPr>
        <w:t xml:space="preserve">- </w:t>
      </w:r>
      <w:r w:rsidR="008203E6" w:rsidRPr="008203E6">
        <w:rPr>
          <w:rFonts w:eastAsia="Times New Roman" w:cs="Times New Roman"/>
          <w:b/>
          <w:sz w:val="28"/>
          <w:szCs w:val="28"/>
          <w:lang w:val="de-DE" w:eastAsia="vi-VN"/>
        </w:rPr>
        <w:t xml:space="preserve">Đề nghị </w:t>
      </w:r>
      <w:r w:rsidR="00E55EEB" w:rsidRPr="008203E6">
        <w:rPr>
          <w:rFonts w:eastAsia="Times New Roman" w:cs="Times New Roman"/>
          <w:b/>
          <w:sz w:val="28"/>
          <w:szCs w:val="28"/>
          <w:lang w:val="de-DE" w:eastAsia="vi-VN"/>
        </w:rPr>
        <w:t>UBMTTQ phường</w:t>
      </w:r>
      <w:r w:rsidR="008203E6">
        <w:rPr>
          <w:rFonts w:eastAsia="Times New Roman" w:cs="Times New Roman"/>
          <w:b/>
          <w:sz w:val="28"/>
          <w:szCs w:val="28"/>
          <w:lang w:val="de-DE" w:eastAsia="vi-VN"/>
        </w:rPr>
        <w:t>,</w:t>
      </w:r>
      <w:r w:rsidR="00E55EEB" w:rsidRPr="008203E6">
        <w:rPr>
          <w:rFonts w:eastAsia="Times New Roman" w:cs="Times New Roman"/>
          <w:b/>
          <w:sz w:val="28"/>
          <w:szCs w:val="28"/>
          <w:lang w:val="de-DE" w:eastAsia="vi-VN"/>
        </w:rPr>
        <w:t xml:space="preserve"> các đoàn thể</w:t>
      </w:r>
      <w:r w:rsidR="008203E6" w:rsidRPr="008203E6">
        <w:rPr>
          <w:rFonts w:eastAsia="Times New Roman" w:cs="Times New Roman"/>
          <w:b/>
          <w:sz w:val="28"/>
          <w:szCs w:val="28"/>
          <w:lang w:val="de-DE" w:eastAsia="vi-VN"/>
        </w:rPr>
        <w:t xml:space="preserve"> và</w:t>
      </w:r>
      <w:r w:rsidR="008203E6">
        <w:rPr>
          <w:rFonts w:eastAsia="Times New Roman" w:cs="Times New Roman"/>
          <w:b/>
          <w:sz w:val="28"/>
          <w:szCs w:val="28"/>
          <w:lang w:val="de-DE" w:eastAsia="vi-VN"/>
        </w:rPr>
        <w:t xml:space="preserve"> Ban nhân dân các khóm</w:t>
      </w:r>
      <w:r w:rsidR="005B1457" w:rsidRPr="008203E6">
        <w:rPr>
          <w:rFonts w:eastAsia="Times New Roman" w:cs="Times New Roman"/>
          <w:b/>
          <w:sz w:val="28"/>
          <w:szCs w:val="28"/>
          <w:lang w:val="de-DE" w:eastAsia="vi-VN"/>
        </w:rPr>
        <w:t>:</w:t>
      </w:r>
      <w:r w:rsidR="00E55EEB" w:rsidRPr="008203E6">
        <w:rPr>
          <w:rFonts w:eastAsia="Times New Roman" w:cs="Times New Roman"/>
          <w:sz w:val="28"/>
          <w:szCs w:val="28"/>
          <w:lang w:val="de-DE" w:eastAsia="vi-VN"/>
        </w:rPr>
        <w:t xml:space="preserve"> </w:t>
      </w:r>
    </w:p>
    <w:p w:rsidR="00F35193" w:rsidRPr="00F35193" w:rsidRDefault="008203E6" w:rsidP="009D0091">
      <w:pPr>
        <w:spacing w:before="80" w:after="80"/>
        <w:ind w:firstLine="720"/>
        <w:jc w:val="both"/>
        <w:rPr>
          <w:rFonts w:eastAsia="Times New Roman" w:cs="Times New Roman"/>
          <w:sz w:val="28"/>
          <w:szCs w:val="28"/>
          <w:lang w:val="de-DE" w:eastAsia="vi-VN"/>
        </w:rPr>
      </w:pPr>
      <w:r w:rsidRPr="00AF3A3A">
        <w:rPr>
          <w:rFonts w:eastAsia="Times New Roman" w:cs="Times New Roman"/>
          <w:sz w:val="28"/>
          <w:szCs w:val="28"/>
          <w:lang w:val="de-DE" w:eastAsia="vi-VN"/>
        </w:rPr>
        <w:t>T</w:t>
      </w:r>
      <w:r w:rsidRPr="005B1457">
        <w:rPr>
          <w:rFonts w:eastAsia="Times New Roman" w:cs="Times New Roman"/>
          <w:sz w:val="28"/>
          <w:szCs w:val="28"/>
          <w:lang w:val="vi-VN" w:eastAsia="vi-VN"/>
        </w:rPr>
        <w:t xml:space="preserve">iếp </w:t>
      </w:r>
      <w:r w:rsidR="007E0DDA" w:rsidRPr="005B1457">
        <w:rPr>
          <w:rFonts w:eastAsia="Times New Roman" w:cs="Times New Roman"/>
          <w:sz w:val="28"/>
          <w:szCs w:val="28"/>
          <w:lang w:val="vi-VN" w:eastAsia="vi-VN"/>
        </w:rPr>
        <w:t>tục triển khai thực hiện tốt Pháp lệnh về thực hiệ</w:t>
      </w:r>
      <w:r w:rsidR="000F4BC0" w:rsidRPr="005B1457">
        <w:rPr>
          <w:rFonts w:eastAsia="Times New Roman" w:cs="Times New Roman"/>
          <w:sz w:val="28"/>
          <w:szCs w:val="28"/>
          <w:lang w:val="vi-VN" w:eastAsia="vi-VN"/>
        </w:rPr>
        <w:t xml:space="preserve">n dân chủ ở </w:t>
      </w:r>
      <w:r w:rsidR="000F4BC0" w:rsidRPr="00AF3A3A">
        <w:rPr>
          <w:rFonts w:eastAsia="Times New Roman" w:cs="Times New Roman"/>
          <w:sz w:val="28"/>
          <w:szCs w:val="28"/>
          <w:lang w:val="de-DE" w:eastAsia="vi-VN"/>
        </w:rPr>
        <w:t>cơ sở;</w:t>
      </w:r>
      <w:r w:rsidR="007E0DDA" w:rsidRPr="005B1457">
        <w:rPr>
          <w:rFonts w:eastAsia="Times New Roman" w:cs="Times New Roman"/>
          <w:sz w:val="28"/>
          <w:szCs w:val="28"/>
          <w:lang w:val="vi-VN" w:eastAsia="vi-VN"/>
        </w:rPr>
        <w:t xml:space="preserve"> thường xuyên tuyên truyền, phổ biến các giải pháp nâng cao hiệu qu</w:t>
      </w:r>
      <w:r w:rsidR="007E0DDA" w:rsidRPr="005B1457">
        <w:rPr>
          <w:rFonts w:eastAsia="Times New Roman" w:cs="Times New Roman"/>
          <w:sz w:val="28"/>
          <w:szCs w:val="28"/>
          <w:lang w:val="de-DE" w:eastAsia="vi-VN"/>
        </w:rPr>
        <w:t xml:space="preserve">ả </w:t>
      </w:r>
      <w:r w:rsidR="007E0DDA" w:rsidRPr="005B1457">
        <w:rPr>
          <w:rFonts w:eastAsia="Times New Roman" w:cs="Times New Roman"/>
          <w:sz w:val="28"/>
          <w:szCs w:val="28"/>
          <w:lang w:val="vi-VN" w:eastAsia="vi-VN"/>
        </w:rPr>
        <w:t xml:space="preserve">quản trị và hành chính công, những quy định của pháp luật liên quan đến việc cung </w:t>
      </w:r>
      <w:r w:rsidR="007E0DDA" w:rsidRPr="005B1457">
        <w:rPr>
          <w:rFonts w:eastAsia="Times New Roman" w:cs="Times New Roman"/>
          <w:sz w:val="28"/>
          <w:szCs w:val="28"/>
          <w:lang w:val="de-DE" w:eastAsia="vi-VN"/>
        </w:rPr>
        <w:t>ứng</w:t>
      </w:r>
      <w:r w:rsidR="007E0DDA" w:rsidRPr="005B1457">
        <w:rPr>
          <w:rFonts w:eastAsia="Times New Roman" w:cs="Times New Roman"/>
          <w:sz w:val="28"/>
          <w:szCs w:val="28"/>
          <w:lang w:val="vi-VN" w:eastAsia="vi-VN"/>
        </w:rPr>
        <w:t xml:space="preserve"> dịch vụ công... trong </w:t>
      </w:r>
      <w:r w:rsidR="00F35193" w:rsidRPr="00F35193">
        <w:rPr>
          <w:rFonts w:eastAsia="Times New Roman" w:cs="Times New Roman"/>
          <w:sz w:val="28"/>
          <w:szCs w:val="28"/>
          <w:lang w:val="de-DE" w:eastAsia="vi-VN"/>
        </w:rPr>
        <w:t>mọi tầng lớp nhân dân trên địa bàn phường</w:t>
      </w:r>
      <w:r w:rsidR="00F35193">
        <w:rPr>
          <w:rFonts w:eastAsia="Times New Roman" w:cs="Times New Roman"/>
          <w:sz w:val="28"/>
          <w:szCs w:val="28"/>
          <w:lang w:val="de-DE" w:eastAsia="vi-VN"/>
        </w:rPr>
        <w:t>, giúp</w:t>
      </w:r>
      <w:r w:rsidR="00F35193" w:rsidRPr="00F35193">
        <w:rPr>
          <w:rFonts w:eastAsia="Times New Roman" w:cs="Times New Roman"/>
          <w:sz w:val="28"/>
          <w:szCs w:val="28"/>
          <w:lang w:val="vi-VN" w:eastAsia="vi-VN"/>
        </w:rPr>
        <w:t xml:space="preserve"> </w:t>
      </w:r>
      <w:r w:rsidR="00F35193" w:rsidRPr="005B1457">
        <w:rPr>
          <w:rFonts w:eastAsia="Times New Roman" w:cs="Times New Roman"/>
          <w:sz w:val="28"/>
          <w:szCs w:val="28"/>
          <w:lang w:val="vi-VN" w:eastAsia="vi-VN"/>
        </w:rPr>
        <w:t xml:space="preserve">người dân hiểu biết </w:t>
      </w:r>
      <w:r w:rsidR="00F35193" w:rsidRPr="005B1457">
        <w:rPr>
          <w:rFonts w:eastAsia="Times New Roman" w:cs="Times New Roman"/>
          <w:sz w:val="28"/>
          <w:szCs w:val="28"/>
          <w:lang w:val="de-DE" w:eastAsia="vi-VN"/>
        </w:rPr>
        <w:t xml:space="preserve">đầy đủ </w:t>
      </w:r>
      <w:r w:rsidR="00F35193" w:rsidRPr="005B1457">
        <w:rPr>
          <w:rFonts w:eastAsia="Times New Roman" w:cs="Times New Roman"/>
          <w:sz w:val="28"/>
          <w:szCs w:val="28"/>
          <w:lang w:val="vi-VN" w:eastAsia="vi-VN"/>
        </w:rPr>
        <w:t>và thực hiện đúng các quy định của pháp luật liên quan đến đời sống thường ngày.</w:t>
      </w:r>
    </w:p>
    <w:p w:rsidR="001E75B8" w:rsidRPr="00AF3A3A" w:rsidRDefault="007E0DDA" w:rsidP="009D0091">
      <w:pPr>
        <w:spacing w:before="80" w:after="240"/>
        <w:ind w:firstLine="720"/>
        <w:jc w:val="both"/>
        <w:rPr>
          <w:rFonts w:eastAsia="Times New Roman" w:cs="Times New Roman"/>
          <w:sz w:val="28"/>
          <w:szCs w:val="28"/>
          <w:lang w:val="sv-SE" w:eastAsia="vi-VN"/>
        </w:rPr>
      </w:pPr>
      <w:r w:rsidRPr="005B1457">
        <w:rPr>
          <w:rFonts w:eastAsia="Times New Roman" w:cs="Times New Roman"/>
          <w:sz w:val="28"/>
          <w:szCs w:val="28"/>
          <w:lang w:val="vi-VN" w:eastAsia="vi-VN"/>
        </w:rPr>
        <w:t xml:space="preserve">Trên đây là Kế hoạch thực hiện các giải pháp nâng cao hiệu quả quản trị và hành chính công </w:t>
      </w:r>
      <w:r w:rsidR="001E75B8" w:rsidRPr="00AF3A3A">
        <w:rPr>
          <w:rFonts w:eastAsia="Times New Roman" w:cs="Times New Roman"/>
          <w:sz w:val="28"/>
          <w:szCs w:val="28"/>
          <w:lang w:val="sv-SE" w:eastAsia="vi-VN"/>
        </w:rPr>
        <w:t>phường Long Thạnh</w:t>
      </w:r>
      <w:r w:rsidR="005B1457" w:rsidRPr="005B1457">
        <w:rPr>
          <w:rFonts w:eastAsia="Times New Roman" w:cs="Times New Roman"/>
          <w:sz w:val="28"/>
          <w:szCs w:val="28"/>
          <w:lang w:val="sv-SE" w:eastAsia="vi-VN"/>
        </w:rPr>
        <w:t xml:space="preserve"> năm 202</w:t>
      </w:r>
      <w:r w:rsidR="00C87563">
        <w:rPr>
          <w:rFonts w:eastAsia="Times New Roman" w:cs="Times New Roman"/>
          <w:sz w:val="28"/>
          <w:szCs w:val="28"/>
          <w:lang w:val="sv-SE" w:eastAsia="vi-VN"/>
        </w:rPr>
        <w:t>3</w:t>
      </w:r>
      <w:r w:rsidR="005B1457" w:rsidRPr="00AF3A3A">
        <w:rPr>
          <w:sz w:val="28"/>
          <w:szCs w:val="28"/>
          <w:lang w:val="sv-SE"/>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91"/>
        <w:gridCol w:w="4664"/>
      </w:tblGrid>
      <w:tr w:rsidR="001D3F72" w:rsidRPr="00510988" w:rsidTr="00401E2F">
        <w:tc>
          <w:tcPr>
            <w:tcW w:w="4786" w:type="dxa"/>
          </w:tcPr>
          <w:p w:rsidR="000E2A1F" w:rsidRPr="00AF3A3A" w:rsidRDefault="000E2A1F" w:rsidP="000E2A1F">
            <w:pPr>
              <w:jc w:val="both"/>
              <w:rPr>
                <w:b/>
                <w:sz w:val="28"/>
                <w:szCs w:val="28"/>
                <w:lang w:val="sv-SE"/>
              </w:rPr>
            </w:pPr>
            <w:r w:rsidRPr="00AF3A3A">
              <w:rPr>
                <w:b/>
                <w:i/>
                <w:szCs w:val="24"/>
                <w:lang w:val="sv-SE"/>
              </w:rPr>
              <w:t>Nơi nhận</w:t>
            </w:r>
            <w:r w:rsidRPr="00AF3A3A">
              <w:rPr>
                <w:b/>
                <w:sz w:val="28"/>
                <w:szCs w:val="28"/>
                <w:lang w:val="sv-SE"/>
              </w:rPr>
              <w:t>:</w:t>
            </w:r>
          </w:p>
          <w:p w:rsidR="000E2A1F" w:rsidRPr="00510988" w:rsidRDefault="000E2A1F" w:rsidP="000E2A1F">
            <w:pPr>
              <w:tabs>
                <w:tab w:val="left" w:pos="1260"/>
                <w:tab w:val="center" w:pos="7200"/>
              </w:tabs>
              <w:autoSpaceDE w:val="0"/>
              <w:autoSpaceDN w:val="0"/>
              <w:adjustRightInd w:val="0"/>
              <w:ind w:right="180"/>
              <w:jc w:val="both"/>
              <w:rPr>
                <w:rFonts w:eastAsia="Calibri"/>
                <w:sz w:val="22"/>
                <w:lang w:val="vi-VN"/>
              </w:rPr>
            </w:pPr>
            <w:r w:rsidRPr="00510988">
              <w:rPr>
                <w:rFonts w:eastAsia="Calibri"/>
                <w:b/>
                <w:bCs/>
                <w:sz w:val="22"/>
                <w:lang w:val="vi-VN"/>
              </w:rPr>
              <w:t xml:space="preserve">- </w:t>
            </w:r>
            <w:r w:rsidRPr="00AF3A3A">
              <w:rPr>
                <w:rFonts w:eastAsia="Calibri"/>
                <w:sz w:val="22"/>
                <w:lang w:val="sv-SE"/>
              </w:rPr>
              <w:t>Phòng</w:t>
            </w:r>
            <w:r w:rsidRPr="00510988">
              <w:rPr>
                <w:rFonts w:eastAsia="Calibri"/>
                <w:sz w:val="22"/>
                <w:lang w:val="vi-VN"/>
              </w:rPr>
              <w:t xml:space="preserve"> </w:t>
            </w:r>
            <w:r w:rsidRPr="00AF3A3A">
              <w:rPr>
                <w:rFonts w:eastAsia="Calibri"/>
                <w:sz w:val="22"/>
                <w:lang w:val="sv-SE"/>
              </w:rPr>
              <w:t>Nội vụ thị xã</w:t>
            </w:r>
            <w:r w:rsidRPr="00510988">
              <w:rPr>
                <w:rFonts w:eastAsia="Calibri"/>
                <w:sz w:val="22"/>
                <w:lang w:val="vi-VN"/>
              </w:rPr>
              <w:t xml:space="preserve">; </w:t>
            </w:r>
          </w:p>
          <w:p w:rsidR="006974A2" w:rsidRPr="008A154A" w:rsidRDefault="000E2A1F" w:rsidP="000E2A1F">
            <w:pPr>
              <w:rPr>
                <w:rFonts w:eastAsia="Calibri"/>
                <w:sz w:val="22"/>
                <w:lang w:val="vi-VN"/>
              </w:rPr>
            </w:pPr>
            <w:r w:rsidRPr="00510988">
              <w:rPr>
                <w:rFonts w:eastAsia="Calibri"/>
                <w:sz w:val="22"/>
                <w:lang w:val="vi-VN"/>
              </w:rPr>
              <w:t>- TT</w:t>
            </w:r>
            <w:r w:rsidR="006974A2" w:rsidRPr="006974A2">
              <w:rPr>
                <w:rFonts w:eastAsia="Calibri"/>
                <w:sz w:val="22"/>
                <w:lang w:val="vi-VN"/>
              </w:rPr>
              <w:t>.</w:t>
            </w:r>
            <w:r w:rsidRPr="00510988">
              <w:rPr>
                <w:rFonts w:eastAsia="Calibri"/>
                <w:sz w:val="22"/>
                <w:lang w:val="vi-VN"/>
              </w:rPr>
              <w:t xml:space="preserve"> </w:t>
            </w:r>
            <w:r w:rsidR="006974A2" w:rsidRPr="006974A2">
              <w:rPr>
                <w:rFonts w:eastAsia="Calibri"/>
                <w:sz w:val="22"/>
                <w:lang w:val="vi-VN"/>
              </w:rPr>
              <w:t>ĐU,</w:t>
            </w:r>
            <w:r w:rsidR="006974A2">
              <w:rPr>
                <w:rFonts w:eastAsia="Calibri"/>
                <w:sz w:val="22"/>
                <w:lang w:val="vi-VN"/>
              </w:rPr>
              <w:t xml:space="preserve"> HĐND</w:t>
            </w:r>
            <w:r w:rsidR="006974A2" w:rsidRPr="006974A2">
              <w:rPr>
                <w:rFonts w:eastAsia="Calibri"/>
                <w:sz w:val="22"/>
                <w:lang w:val="vi-VN"/>
              </w:rPr>
              <w:t>,</w:t>
            </w:r>
            <w:r w:rsidRPr="00510988">
              <w:rPr>
                <w:rFonts w:eastAsia="Calibri"/>
                <w:sz w:val="22"/>
                <w:lang w:val="vi-VN"/>
              </w:rPr>
              <w:t xml:space="preserve"> UBND </w:t>
            </w:r>
            <w:r w:rsidRPr="00AF3A3A">
              <w:rPr>
                <w:rFonts w:eastAsia="Calibri"/>
                <w:sz w:val="22"/>
                <w:lang w:val="vi-VN"/>
              </w:rPr>
              <w:t>phường</w:t>
            </w:r>
            <w:r w:rsidRPr="00510988">
              <w:rPr>
                <w:rFonts w:eastAsia="Calibri"/>
                <w:sz w:val="22"/>
                <w:lang w:val="vi-VN"/>
              </w:rPr>
              <w:t>;</w:t>
            </w:r>
          </w:p>
          <w:p w:rsidR="000E2A1F" w:rsidRPr="00AF3A3A" w:rsidRDefault="006974A2" w:rsidP="000E2A1F">
            <w:pPr>
              <w:rPr>
                <w:rFonts w:eastAsia="Calibri"/>
                <w:i/>
                <w:sz w:val="22"/>
                <w:lang w:val="vi-VN"/>
              </w:rPr>
            </w:pPr>
            <w:r w:rsidRPr="008A154A">
              <w:rPr>
                <w:rFonts w:eastAsia="Calibri"/>
                <w:sz w:val="22"/>
                <w:lang w:val="vi-VN"/>
              </w:rPr>
              <w:t>- BTT UBMTTQVN phường;</w:t>
            </w:r>
            <w:r w:rsidR="000E2A1F" w:rsidRPr="00AF3A3A">
              <w:rPr>
                <w:rFonts w:eastAsia="Calibri"/>
                <w:sz w:val="22"/>
                <w:lang w:val="vi-VN"/>
              </w:rPr>
              <w:t xml:space="preserve">                                              </w:t>
            </w:r>
          </w:p>
          <w:p w:rsidR="001D3F72" w:rsidRPr="00AF3A3A" w:rsidRDefault="000E2A1F" w:rsidP="000E2A1F">
            <w:pPr>
              <w:tabs>
                <w:tab w:val="left" w:pos="1260"/>
                <w:tab w:val="left" w:pos="3924"/>
                <w:tab w:val="center" w:pos="7280"/>
              </w:tabs>
              <w:autoSpaceDE w:val="0"/>
              <w:autoSpaceDN w:val="0"/>
              <w:adjustRightInd w:val="0"/>
              <w:ind w:right="180"/>
              <w:jc w:val="both"/>
              <w:rPr>
                <w:rFonts w:eastAsia="Calibri"/>
                <w:sz w:val="22"/>
                <w:lang w:val="vi-VN"/>
              </w:rPr>
            </w:pPr>
            <w:r w:rsidRPr="00510988">
              <w:rPr>
                <w:rFonts w:eastAsia="Calibri"/>
                <w:sz w:val="22"/>
                <w:lang w:val="vi-VN"/>
              </w:rPr>
              <w:t>- Các ban</w:t>
            </w:r>
            <w:r w:rsidRPr="00AF3A3A">
              <w:rPr>
                <w:rFonts w:eastAsia="Calibri"/>
                <w:sz w:val="22"/>
                <w:lang w:val="vi-VN"/>
              </w:rPr>
              <w:t>,</w:t>
            </w:r>
            <w:r w:rsidRPr="00510988">
              <w:rPr>
                <w:rFonts w:eastAsia="Calibri"/>
                <w:sz w:val="22"/>
                <w:lang w:val="vi-VN"/>
              </w:rPr>
              <w:t xml:space="preserve"> ngành, đoàn thể </w:t>
            </w:r>
            <w:r w:rsidRPr="00AF3A3A">
              <w:rPr>
                <w:rFonts w:eastAsia="Calibri"/>
                <w:sz w:val="22"/>
                <w:lang w:val="vi-VN"/>
              </w:rPr>
              <w:t>phường</w:t>
            </w:r>
            <w:r w:rsidRPr="00510988">
              <w:rPr>
                <w:rFonts w:eastAsia="Calibri"/>
                <w:sz w:val="22"/>
                <w:lang w:val="vi-VN"/>
              </w:rPr>
              <w:t>;</w:t>
            </w:r>
          </w:p>
          <w:p w:rsidR="000E2A1F" w:rsidRPr="00EB793A" w:rsidRDefault="005B1457" w:rsidP="000E2A1F">
            <w:pPr>
              <w:tabs>
                <w:tab w:val="left" w:pos="1260"/>
                <w:tab w:val="left" w:pos="3924"/>
                <w:tab w:val="center" w:pos="7280"/>
              </w:tabs>
              <w:autoSpaceDE w:val="0"/>
              <w:autoSpaceDN w:val="0"/>
              <w:adjustRightInd w:val="0"/>
              <w:ind w:right="180"/>
              <w:jc w:val="both"/>
              <w:rPr>
                <w:rFonts w:eastAsia="Calibri"/>
                <w:sz w:val="22"/>
                <w:lang w:val="vi-VN"/>
              </w:rPr>
            </w:pPr>
            <w:r w:rsidRPr="00EB793A">
              <w:rPr>
                <w:rFonts w:eastAsia="Calibri"/>
                <w:sz w:val="22"/>
                <w:lang w:val="vi-VN"/>
              </w:rPr>
              <w:t xml:space="preserve">- </w:t>
            </w:r>
            <w:r w:rsidR="006974A2" w:rsidRPr="00EB793A">
              <w:rPr>
                <w:rFonts w:eastAsia="Calibri"/>
                <w:sz w:val="22"/>
                <w:lang w:val="vi-VN"/>
              </w:rPr>
              <w:t>BND c</w:t>
            </w:r>
            <w:r w:rsidR="001D3F72" w:rsidRPr="00EB793A">
              <w:rPr>
                <w:rFonts w:eastAsia="Calibri"/>
                <w:sz w:val="22"/>
                <w:lang w:val="vi-VN"/>
              </w:rPr>
              <w:t>ác Khóm;</w:t>
            </w:r>
            <w:r w:rsidR="000E2A1F" w:rsidRPr="00510988">
              <w:rPr>
                <w:rFonts w:eastAsia="Calibri"/>
                <w:sz w:val="22"/>
                <w:lang w:val="vi-VN"/>
              </w:rPr>
              <w:t xml:space="preserve">                </w:t>
            </w:r>
            <w:r w:rsidR="000E2A1F" w:rsidRPr="00510988">
              <w:rPr>
                <w:rFonts w:eastAsia="Calibri"/>
                <w:sz w:val="22"/>
                <w:lang w:val="vi-VN"/>
              </w:rPr>
              <w:tab/>
            </w:r>
          </w:p>
          <w:p w:rsidR="000E2A1F" w:rsidRPr="00EB793A" w:rsidRDefault="000E2A1F" w:rsidP="000E2A1F">
            <w:pPr>
              <w:spacing w:after="120"/>
              <w:jc w:val="both"/>
              <w:rPr>
                <w:sz w:val="28"/>
                <w:szCs w:val="28"/>
                <w:lang w:val="vi-VN"/>
              </w:rPr>
            </w:pPr>
            <w:r w:rsidRPr="00EB793A">
              <w:rPr>
                <w:rFonts w:eastAsia="Calibri"/>
                <w:sz w:val="22"/>
                <w:lang w:val="vi-VN"/>
              </w:rPr>
              <w:t>- Lưu: VT.</w:t>
            </w:r>
          </w:p>
        </w:tc>
        <w:tc>
          <w:tcPr>
            <w:tcW w:w="4787" w:type="dxa"/>
          </w:tcPr>
          <w:p w:rsidR="000E2A1F" w:rsidRDefault="00A82B65" w:rsidP="000E2A1F">
            <w:pPr>
              <w:spacing w:after="120"/>
              <w:jc w:val="center"/>
              <w:rPr>
                <w:b/>
                <w:sz w:val="28"/>
                <w:szCs w:val="28"/>
              </w:rPr>
            </w:pPr>
            <w:r>
              <w:rPr>
                <w:b/>
                <w:sz w:val="28"/>
                <w:szCs w:val="28"/>
              </w:rPr>
              <w:t xml:space="preserve">KT. </w:t>
            </w:r>
            <w:r w:rsidR="000E2A1F" w:rsidRPr="00510988">
              <w:rPr>
                <w:b/>
                <w:sz w:val="28"/>
                <w:szCs w:val="28"/>
              </w:rPr>
              <w:t>CHỦ TỊCH</w:t>
            </w:r>
          </w:p>
          <w:p w:rsidR="00A82B65" w:rsidRDefault="00A82B65" w:rsidP="000E2A1F">
            <w:pPr>
              <w:spacing w:after="120"/>
              <w:jc w:val="center"/>
              <w:rPr>
                <w:b/>
                <w:sz w:val="28"/>
                <w:szCs w:val="28"/>
              </w:rPr>
            </w:pPr>
            <w:r>
              <w:rPr>
                <w:b/>
                <w:sz w:val="28"/>
                <w:szCs w:val="28"/>
              </w:rPr>
              <w:t>PHÓ CHỦ TỊCH</w:t>
            </w:r>
          </w:p>
          <w:p w:rsidR="00A82B65" w:rsidRDefault="00A82B65" w:rsidP="000E2A1F">
            <w:pPr>
              <w:spacing w:after="120"/>
              <w:jc w:val="center"/>
              <w:rPr>
                <w:sz w:val="28"/>
                <w:szCs w:val="28"/>
              </w:rPr>
            </w:pPr>
          </w:p>
          <w:p w:rsidR="00A82B65" w:rsidRDefault="00A82B65" w:rsidP="000E2A1F">
            <w:pPr>
              <w:spacing w:after="120"/>
              <w:jc w:val="center"/>
              <w:rPr>
                <w:sz w:val="28"/>
                <w:szCs w:val="28"/>
              </w:rPr>
            </w:pPr>
          </w:p>
          <w:p w:rsidR="00A82B65" w:rsidRDefault="00A82B65" w:rsidP="000E2A1F">
            <w:pPr>
              <w:spacing w:after="120"/>
              <w:jc w:val="center"/>
              <w:rPr>
                <w:sz w:val="28"/>
                <w:szCs w:val="28"/>
              </w:rPr>
            </w:pPr>
          </w:p>
          <w:p w:rsidR="00A82B65" w:rsidRPr="00A82B65" w:rsidRDefault="00A82B65" w:rsidP="000E2A1F">
            <w:pPr>
              <w:spacing w:after="120"/>
              <w:jc w:val="center"/>
              <w:rPr>
                <w:b/>
                <w:bCs/>
                <w:sz w:val="28"/>
                <w:szCs w:val="28"/>
              </w:rPr>
            </w:pPr>
            <w:r w:rsidRPr="00A82B65">
              <w:rPr>
                <w:b/>
                <w:bCs/>
                <w:sz w:val="28"/>
                <w:szCs w:val="28"/>
              </w:rPr>
              <w:t>Phạm Văn Để</w:t>
            </w:r>
          </w:p>
        </w:tc>
      </w:tr>
    </w:tbl>
    <w:p w:rsidR="000E2A1F" w:rsidRPr="00510988" w:rsidRDefault="000E2A1F" w:rsidP="006974A2">
      <w:pPr>
        <w:ind w:firstLine="720"/>
        <w:jc w:val="both"/>
        <w:rPr>
          <w:rFonts w:eastAsia="Times New Roman" w:cs="Times New Roman"/>
          <w:sz w:val="28"/>
          <w:szCs w:val="28"/>
        </w:rPr>
      </w:pPr>
    </w:p>
    <w:sectPr w:rsidR="000E2A1F" w:rsidRPr="00510988" w:rsidSect="00F01E80">
      <w:footerReference w:type="even" r:id="rId6"/>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CBB" w:rsidRDefault="00F36CBB">
      <w:r>
        <w:separator/>
      </w:r>
    </w:p>
  </w:endnote>
  <w:endnote w:type="continuationSeparator" w:id="0">
    <w:p w:rsidR="00F36CBB" w:rsidRDefault="00F3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E80" w:rsidRDefault="00E76901" w:rsidP="00F01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1E8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E80" w:rsidRDefault="00E76901" w:rsidP="00F01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193">
      <w:rPr>
        <w:rStyle w:val="PageNumber"/>
        <w:noProof/>
      </w:rPr>
      <w:t>3</w:t>
    </w:r>
    <w:r>
      <w:rPr>
        <w:rStyle w:val="PageNumber"/>
      </w:rPr>
      <w:fldChar w:fldCharType="end"/>
    </w:r>
  </w:p>
  <w:p w:rsidR="00F01E8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CBB" w:rsidRDefault="00F36CBB">
      <w:r>
        <w:separator/>
      </w:r>
    </w:p>
  </w:footnote>
  <w:footnote w:type="continuationSeparator" w:id="0">
    <w:p w:rsidR="00F36CBB" w:rsidRDefault="00F3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1F"/>
    <w:rsid w:val="00021AED"/>
    <w:rsid w:val="00025D40"/>
    <w:rsid w:val="000E2A1F"/>
    <w:rsid w:val="000F4BC0"/>
    <w:rsid w:val="001013C7"/>
    <w:rsid w:val="00104ABA"/>
    <w:rsid w:val="0015287A"/>
    <w:rsid w:val="001D3F72"/>
    <w:rsid w:val="001E75B8"/>
    <w:rsid w:val="00241945"/>
    <w:rsid w:val="002455A5"/>
    <w:rsid w:val="00310748"/>
    <w:rsid w:val="00440017"/>
    <w:rsid w:val="0049426E"/>
    <w:rsid w:val="004C2708"/>
    <w:rsid w:val="004C4045"/>
    <w:rsid w:val="004F3754"/>
    <w:rsid w:val="00510988"/>
    <w:rsid w:val="0052649C"/>
    <w:rsid w:val="00556748"/>
    <w:rsid w:val="005A23CA"/>
    <w:rsid w:val="005B1457"/>
    <w:rsid w:val="006961B5"/>
    <w:rsid w:val="006974A2"/>
    <w:rsid w:val="006B729D"/>
    <w:rsid w:val="007E0DDA"/>
    <w:rsid w:val="007E12F4"/>
    <w:rsid w:val="008203E6"/>
    <w:rsid w:val="00855FF0"/>
    <w:rsid w:val="00862E6C"/>
    <w:rsid w:val="008A154A"/>
    <w:rsid w:val="0090109A"/>
    <w:rsid w:val="00917537"/>
    <w:rsid w:val="009836EE"/>
    <w:rsid w:val="009D0091"/>
    <w:rsid w:val="00A01ADA"/>
    <w:rsid w:val="00A5527F"/>
    <w:rsid w:val="00A82B65"/>
    <w:rsid w:val="00AA0F63"/>
    <w:rsid w:val="00AA5546"/>
    <w:rsid w:val="00AE541C"/>
    <w:rsid w:val="00AF3A3A"/>
    <w:rsid w:val="00B025BD"/>
    <w:rsid w:val="00B143DF"/>
    <w:rsid w:val="00B46BEB"/>
    <w:rsid w:val="00B926AF"/>
    <w:rsid w:val="00BD5134"/>
    <w:rsid w:val="00BE0B3E"/>
    <w:rsid w:val="00BF0B58"/>
    <w:rsid w:val="00C763DA"/>
    <w:rsid w:val="00C87563"/>
    <w:rsid w:val="00CB4DED"/>
    <w:rsid w:val="00CC77DA"/>
    <w:rsid w:val="00CE5BF8"/>
    <w:rsid w:val="00D17A47"/>
    <w:rsid w:val="00D2679F"/>
    <w:rsid w:val="00D357AA"/>
    <w:rsid w:val="00E43982"/>
    <w:rsid w:val="00E55EEB"/>
    <w:rsid w:val="00E76901"/>
    <w:rsid w:val="00E81EA0"/>
    <w:rsid w:val="00EB793A"/>
    <w:rsid w:val="00F35193"/>
    <w:rsid w:val="00F36CBB"/>
    <w:rsid w:val="00FA4DEC"/>
    <w:rsid w:val="00FD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D693E7"/>
  <w15:docId w15:val="{AD723B4B-E1C8-4A6C-9F75-E8EC1693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E2A1F"/>
    <w:pPr>
      <w:tabs>
        <w:tab w:val="center" w:pos="4680"/>
        <w:tab w:val="right" w:pos="9360"/>
      </w:tabs>
    </w:pPr>
  </w:style>
  <w:style w:type="character" w:customStyle="1" w:styleId="FooterChar">
    <w:name w:val="Footer Char"/>
    <w:basedOn w:val="DefaultParagraphFont"/>
    <w:link w:val="Footer"/>
    <w:uiPriority w:val="99"/>
    <w:semiHidden/>
    <w:rsid w:val="000E2A1F"/>
    <w:rPr>
      <w:rFonts w:ascii="Times New Roman" w:hAnsi="Times New Roman"/>
      <w:sz w:val="24"/>
    </w:rPr>
  </w:style>
  <w:style w:type="table" w:styleId="TableGrid">
    <w:name w:val="Table Grid"/>
    <w:basedOn w:val="TableNormal"/>
    <w:rsid w:val="000E2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E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cp:lastPrinted>2023-04-03T03:47:00Z</cp:lastPrinted>
  <dcterms:created xsi:type="dcterms:W3CDTF">2023-04-03T08:32:00Z</dcterms:created>
  <dcterms:modified xsi:type="dcterms:W3CDTF">2023-04-03T08:32:00Z</dcterms:modified>
</cp:coreProperties>
</file>