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2" w:type="dxa"/>
        <w:tblInd w:w="327" w:type="dxa"/>
        <w:tblLayout w:type="fixed"/>
        <w:tblCellMar>
          <w:left w:w="0" w:type="dxa"/>
          <w:right w:w="0" w:type="dxa"/>
        </w:tblCellMar>
        <w:tblLook w:val="01E0"/>
      </w:tblPr>
      <w:tblGrid>
        <w:gridCol w:w="3359"/>
        <w:gridCol w:w="5953"/>
      </w:tblGrid>
      <w:tr w:rsidR="00B479D2" w:rsidRPr="00B479D2" w:rsidTr="00A51649">
        <w:trPr>
          <w:trHeight w:val="1316"/>
        </w:trPr>
        <w:tc>
          <w:tcPr>
            <w:tcW w:w="3359" w:type="dxa"/>
          </w:tcPr>
          <w:p w:rsidR="002E658D" w:rsidRPr="00B479D2" w:rsidRDefault="009B3928" w:rsidP="00206BDC">
            <w:pPr>
              <w:pStyle w:val="TableParagraph"/>
              <w:ind w:left="0" w:right="142"/>
              <w:jc w:val="center"/>
              <w:rPr>
                <w:b/>
                <w:sz w:val="26"/>
                <w:lang w:val="en-US"/>
              </w:rPr>
            </w:pPr>
            <w:r w:rsidRPr="00B479D2">
              <w:rPr>
                <w:b/>
                <w:sz w:val="26"/>
              </w:rPr>
              <w:t xml:space="preserve">ỦY BAN NHÂN DÂN </w:t>
            </w:r>
            <w:r w:rsidR="00A51649" w:rsidRPr="00B479D2">
              <w:rPr>
                <w:b/>
                <w:sz w:val="26"/>
                <w:lang w:val="en-US"/>
              </w:rPr>
              <w:t>PHƯỜNG LONG THẠNH</w:t>
            </w:r>
          </w:p>
          <w:p w:rsidR="002E658D" w:rsidRPr="00B479D2" w:rsidRDefault="00483168" w:rsidP="00206BDC">
            <w:pPr>
              <w:pStyle w:val="TableParagraph"/>
              <w:spacing w:before="240"/>
              <w:ind w:left="0" w:right="142"/>
              <w:jc w:val="center"/>
              <w:rPr>
                <w:sz w:val="26"/>
              </w:rPr>
            </w:pPr>
            <w:r w:rsidRPr="00483168">
              <w:rPr>
                <w:noProof/>
                <w:sz w:val="34"/>
                <w:lang w:val="en-US"/>
              </w:rPr>
              <w:pict>
                <v:line id="Straight Connector 3" o:spid="_x0000_s2052" style="position:absolute;left:0;text-align:left;z-index:487589376;visibility:visible" from="53.1pt,2.6pt" to="106.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" strokecolor="black [3040]"/>
              </w:pict>
            </w:r>
            <w:r w:rsidR="009B3928" w:rsidRPr="00B479D2">
              <w:rPr>
                <w:sz w:val="26"/>
              </w:rPr>
              <w:t>Số:</w:t>
            </w:r>
            <w:r w:rsidR="00246F93">
              <w:rPr>
                <w:sz w:val="26"/>
                <w:lang w:val="en-US"/>
              </w:rPr>
              <w:t>247</w:t>
            </w:r>
            <w:r w:rsidR="009B3928" w:rsidRPr="00B479D2">
              <w:rPr>
                <w:sz w:val="26"/>
              </w:rPr>
              <w:t>/KH-UBND</w:t>
            </w:r>
          </w:p>
        </w:tc>
        <w:tc>
          <w:tcPr>
            <w:tcW w:w="5953" w:type="dxa"/>
          </w:tcPr>
          <w:p w:rsidR="002E658D" w:rsidRPr="00B479D2" w:rsidRDefault="009B3928" w:rsidP="00A51649">
            <w:pPr>
              <w:pStyle w:val="TableParagraph"/>
              <w:spacing w:line="287" w:lineRule="exact"/>
              <w:ind w:left="0" w:right="179"/>
              <w:jc w:val="center"/>
              <w:rPr>
                <w:b/>
                <w:sz w:val="26"/>
              </w:rPr>
            </w:pPr>
            <w:r w:rsidRPr="00B479D2">
              <w:rPr>
                <w:b/>
                <w:sz w:val="26"/>
              </w:rPr>
              <w:t>CỘNG HÒA XÃ HỘI CHỦ NGHĨA VIỆT NAM</w:t>
            </w:r>
          </w:p>
          <w:p w:rsidR="002E658D" w:rsidRPr="00B479D2" w:rsidRDefault="009B3928" w:rsidP="00A51649">
            <w:pPr>
              <w:pStyle w:val="TableParagraph"/>
              <w:spacing w:after="20" w:line="322" w:lineRule="exact"/>
              <w:ind w:left="0" w:right="173"/>
              <w:jc w:val="center"/>
              <w:rPr>
                <w:b/>
                <w:sz w:val="28"/>
              </w:rPr>
            </w:pPr>
            <w:r w:rsidRPr="00B479D2">
              <w:rPr>
                <w:b/>
                <w:sz w:val="28"/>
              </w:rPr>
              <w:t>Độc lập - Tự do - Hạnh phúc</w:t>
            </w:r>
          </w:p>
          <w:p w:rsidR="002E658D" w:rsidRPr="00B479D2" w:rsidRDefault="002E658D">
            <w:pPr>
              <w:pStyle w:val="TableParagraph"/>
              <w:spacing w:line="20" w:lineRule="exact"/>
              <w:ind w:left="1429"/>
              <w:rPr>
                <w:sz w:val="2"/>
              </w:rPr>
            </w:pPr>
          </w:p>
          <w:p w:rsidR="002E658D" w:rsidRPr="00B479D2" w:rsidRDefault="00483168" w:rsidP="00206BDC">
            <w:pPr>
              <w:pStyle w:val="TableParagraph"/>
              <w:spacing w:before="240"/>
              <w:ind w:left="0"/>
              <w:jc w:val="center"/>
              <w:rPr>
                <w:i/>
                <w:sz w:val="28"/>
              </w:rPr>
            </w:pPr>
            <w:r w:rsidRPr="00483168">
              <w:rPr>
                <w:noProof/>
                <w:sz w:val="34"/>
                <w:lang w:val="en-US"/>
              </w:rPr>
              <w:pict>
                <v:line id="Straight Connector 1944193013" o:spid="_x0000_s2051" style="position:absolute;left:0;text-align:left;z-index:487591424;visibility:visible;mso-width-relative:margin" from="63.4pt,2.6pt" to="22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pLmQEAAIgDAAAOAAAAZHJzL2Uyb0RvYy54bWysU02P0zAQvSPxHyzfadIi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" strokecolor="black [3040]"/>
              </w:pict>
            </w:r>
            <w:r w:rsidR="00A51649" w:rsidRPr="00B479D2">
              <w:rPr>
                <w:i/>
                <w:sz w:val="28"/>
                <w:lang w:val="en-US"/>
              </w:rPr>
              <w:t>Long Thạnh</w:t>
            </w:r>
            <w:r w:rsidR="009B3928" w:rsidRPr="00B479D2">
              <w:rPr>
                <w:i/>
                <w:sz w:val="28"/>
              </w:rPr>
              <w:t xml:space="preserve">, ngày </w:t>
            </w:r>
            <w:r w:rsidR="00246F93">
              <w:rPr>
                <w:i/>
                <w:sz w:val="28"/>
                <w:lang w:val="en-US"/>
              </w:rPr>
              <w:t>29</w:t>
            </w:r>
            <w:r w:rsidR="009B3928" w:rsidRPr="00B479D2">
              <w:rPr>
                <w:i/>
                <w:sz w:val="28"/>
              </w:rPr>
              <w:t xml:space="preserve">tháng </w:t>
            </w:r>
            <w:r w:rsidR="00246F93">
              <w:rPr>
                <w:i/>
                <w:sz w:val="28"/>
                <w:lang w:val="en-US"/>
              </w:rPr>
              <w:t>3</w:t>
            </w:r>
            <w:r w:rsidR="009B3928" w:rsidRPr="00B479D2">
              <w:rPr>
                <w:i/>
                <w:sz w:val="28"/>
              </w:rPr>
              <w:t xml:space="preserve"> năm 202</w:t>
            </w:r>
            <w:r w:rsidR="00F22ADC" w:rsidRPr="00B479D2">
              <w:rPr>
                <w:i/>
                <w:sz w:val="28"/>
              </w:rPr>
              <w:t>4</w:t>
            </w:r>
          </w:p>
        </w:tc>
      </w:tr>
    </w:tbl>
    <w:p w:rsidR="002E658D" w:rsidRPr="00B479D2" w:rsidRDefault="002E658D">
      <w:pPr>
        <w:pStyle w:val="BodyText"/>
        <w:spacing w:before="0"/>
        <w:ind w:left="0" w:right="0" w:firstLine="0"/>
        <w:jc w:val="left"/>
        <w:rPr>
          <w:sz w:val="20"/>
        </w:rPr>
      </w:pPr>
    </w:p>
    <w:p w:rsidR="002E658D" w:rsidRPr="00B479D2" w:rsidRDefault="009B3928" w:rsidP="00293276">
      <w:pPr>
        <w:pStyle w:val="Heading1"/>
        <w:spacing w:before="120"/>
        <w:ind w:left="1318" w:right="1543" w:firstLine="0"/>
        <w:jc w:val="center"/>
      </w:pPr>
      <w:r w:rsidRPr="00B479D2">
        <w:t>KẾ HOẠCH</w:t>
      </w:r>
    </w:p>
    <w:p w:rsidR="00721574" w:rsidRPr="00B479D2" w:rsidRDefault="009B3928" w:rsidP="00E937F4">
      <w:pPr>
        <w:spacing w:before="39"/>
        <w:ind w:right="10"/>
        <w:jc w:val="center"/>
        <w:rPr>
          <w:b/>
          <w:sz w:val="28"/>
          <w:szCs w:val="28"/>
        </w:rPr>
      </w:pPr>
      <w:r w:rsidRPr="00B479D2">
        <w:rPr>
          <w:b/>
          <w:sz w:val="28"/>
        </w:rPr>
        <w:t xml:space="preserve">Triển khai </w:t>
      </w:r>
      <w:r w:rsidR="00E937F4" w:rsidRPr="00B479D2">
        <w:rPr>
          <w:b/>
          <w:sz w:val="28"/>
          <w:szCs w:val="28"/>
        </w:rPr>
        <w:t>Chuyển đổi số</w:t>
      </w:r>
      <w:r w:rsidR="00AD6202" w:rsidRPr="00B479D2">
        <w:rPr>
          <w:b/>
          <w:sz w:val="28"/>
          <w:szCs w:val="28"/>
        </w:rPr>
        <w:t xml:space="preserve"> vàt</w:t>
      </w:r>
      <w:r w:rsidR="00721574" w:rsidRPr="00B479D2">
        <w:rPr>
          <w:b/>
          <w:sz w:val="28"/>
          <w:szCs w:val="28"/>
        </w:rPr>
        <w:t xml:space="preserve">hực hiện Khung </w:t>
      </w:r>
      <w:r w:rsidR="00E36132" w:rsidRPr="00B479D2">
        <w:rPr>
          <w:b/>
          <w:sz w:val="28"/>
          <w:szCs w:val="28"/>
        </w:rPr>
        <w:t>Đ</w:t>
      </w:r>
      <w:r w:rsidR="00721574" w:rsidRPr="00B479D2">
        <w:rPr>
          <w:b/>
          <w:sz w:val="28"/>
          <w:szCs w:val="28"/>
        </w:rPr>
        <w:t xml:space="preserve">ề án </w:t>
      </w:r>
      <w:r w:rsidR="00E36132" w:rsidRPr="00B479D2">
        <w:rPr>
          <w:b/>
          <w:sz w:val="28"/>
          <w:szCs w:val="28"/>
        </w:rPr>
        <w:t>“</w:t>
      </w:r>
      <w:r w:rsidR="00721574" w:rsidRPr="00B479D2">
        <w:rPr>
          <w:b/>
          <w:sz w:val="28"/>
          <w:szCs w:val="28"/>
        </w:rPr>
        <w:t>An Giang điện tử</w:t>
      </w:r>
      <w:r w:rsidR="00E36132" w:rsidRPr="00B479D2">
        <w:rPr>
          <w:b/>
          <w:sz w:val="28"/>
          <w:szCs w:val="28"/>
        </w:rPr>
        <w:t>”</w:t>
      </w:r>
    </w:p>
    <w:p w:rsidR="002E658D" w:rsidRPr="00B479D2" w:rsidRDefault="00483168" w:rsidP="00E937F4">
      <w:pPr>
        <w:spacing w:before="39"/>
        <w:ind w:right="10"/>
        <w:jc w:val="center"/>
        <w:rPr>
          <w:b/>
          <w:sz w:val="28"/>
        </w:rPr>
      </w:pPr>
      <w:r w:rsidRPr="00483168">
        <w:rPr>
          <w:noProof/>
          <w:lang w:val="en-US"/>
        </w:rPr>
        <w:pict>
          <v:shape id="Freeform 3" o:spid="_x0000_s2050" style="position:absolute;left:0;text-align:left;margin-left:188.25pt;margin-top:25.8pt;width:84.15pt;height:3.55pt;z-index:-157281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97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" path="m,l1972,e" filled="f" strokecolor="black [3040]">
            <v:path arrowok="t" o:connecttype="custom" o:connectlocs="0,0;1068705,0" o:connectangles="0,0"/>
            <w10:wrap type="topAndBottom" anchorx="margin"/>
          </v:shape>
        </w:pict>
      </w:r>
      <w:r w:rsidR="00E937F4" w:rsidRPr="00B479D2">
        <w:rPr>
          <w:b/>
          <w:sz w:val="28"/>
          <w:szCs w:val="28"/>
        </w:rPr>
        <w:t xml:space="preserve">trên địa bàn </w:t>
      </w:r>
      <w:r w:rsidR="00B46C2C" w:rsidRPr="00B479D2">
        <w:rPr>
          <w:b/>
          <w:sz w:val="28"/>
          <w:szCs w:val="28"/>
          <w:lang w:val="en-US"/>
        </w:rPr>
        <w:t>phường Long Thạnh</w:t>
      </w:r>
      <w:r w:rsidR="00F22ADC" w:rsidRPr="00B479D2">
        <w:rPr>
          <w:b/>
          <w:sz w:val="28"/>
          <w:szCs w:val="28"/>
        </w:rPr>
        <w:t xml:space="preserve"> năm 2024</w:t>
      </w:r>
    </w:p>
    <w:p w:rsidR="002E658D" w:rsidRPr="00B479D2" w:rsidRDefault="002E658D" w:rsidP="00293276">
      <w:pPr>
        <w:pStyle w:val="BodyText"/>
        <w:spacing w:before="0"/>
        <w:ind w:left="0" w:right="0" w:firstLine="0"/>
        <w:jc w:val="left"/>
        <w:rPr>
          <w:b/>
          <w:sz w:val="27"/>
        </w:rPr>
      </w:pPr>
    </w:p>
    <w:p w:rsidR="00F007C4" w:rsidRPr="00B479D2" w:rsidRDefault="00F007C4" w:rsidP="00A51649">
      <w:pPr>
        <w:pStyle w:val="BodyText"/>
        <w:spacing w:before="60" w:after="60"/>
        <w:ind w:left="0" w:right="11"/>
        <w:rPr>
          <w:lang w:val="en-US"/>
        </w:rPr>
      </w:pPr>
      <w:r w:rsidRPr="00B479D2">
        <w:t xml:space="preserve">Căn cứ Kế hoạch số </w:t>
      </w:r>
      <w:r w:rsidR="00B46C2C" w:rsidRPr="00B479D2">
        <w:rPr>
          <w:lang w:val="en-US"/>
        </w:rPr>
        <w:t>320</w:t>
      </w:r>
      <w:r w:rsidRPr="00B479D2">
        <w:t xml:space="preserve">/KH-UBND ngày </w:t>
      </w:r>
      <w:r w:rsidR="00B46C2C" w:rsidRPr="00B479D2">
        <w:rPr>
          <w:lang w:val="en-US"/>
        </w:rPr>
        <w:t>06</w:t>
      </w:r>
      <w:r w:rsidRPr="00B479D2">
        <w:t>/</w:t>
      </w:r>
      <w:r w:rsidR="00B46C2C" w:rsidRPr="00B479D2">
        <w:rPr>
          <w:lang w:val="en-US"/>
        </w:rPr>
        <w:t>3</w:t>
      </w:r>
      <w:r w:rsidRPr="00B479D2">
        <w:t>/202</w:t>
      </w:r>
      <w:r w:rsidR="00B46C2C" w:rsidRPr="00B479D2">
        <w:rPr>
          <w:lang w:val="en-US"/>
        </w:rPr>
        <w:t>4</w:t>
      </w:r>
      <w:r w:rsidRPr="00B479D2">
        <w:t xml:space="preserve"> của UBND thị xã Tân Châu về triển khai thực hiện Khung Đề án “An Giang điện tử” </w:t>
      </w:r>
      <w:r w:rsidR="005C6D6F" w:rsidRPr="00B479D2">
        <w:rPr>
          <w:lang w:val="en-US"/>
        </w:rPr>
        <w:t>trên địa bàn</w:t>
      </w:r>
      <w:r w:rsidRPr="00B479D2">
        <w:t xml:space="preserve"> thị xã Tân Châu</w:t>
      </w:r>
      <w:r w:rsidR="005C6D6F" w:rsidRPr="00B479D2">
        <w:rPr>
          <w:lang w:val="en-US"/>
        </w:rPr>
        <w:t xml:space="preserve"> năm 2024</w:t>
      </w:r>
      <w:r w:rsidR="0077489F" w:rsidRPr="00B479D2">
        <w:rPr>
          <w:lang w:val="en-US"/>
        </w:rPr>
        <w:t>.</w:t>
      </w:r>
    </w:p>
    <w:p w:rsidR="002E658D" w:rsidRPr="00B479D2" w:rsidRDefault="009B3928" w:rsidP="00A51649">
      <w:pPr>
        <w:pStyle w:val="BodyText"/>
        <w:spacing w:before="60" w:after="60"/>
        <w:ind w:left="0" w:right="11"/>
      </w:pPr>
      <w:r w:rsidRPr="00B479D2">
        <w:t xml:space="preserve">Ủy ban nhân dân </w:t>
      </w:r>
      <w:r w:rsidR="008C6261" w:rsidRPr="00B479D2">
        <w:rPr>
          <w:lang w:val="en-US"/>
        </w:rPr>
        <w:t>phường</w:t>
      </w:r>
      <w:r w:rsidRPr="00B479D2">
        <w:t xml:space="preserve"> xây dựng Kế hoạch triển khai </w:t>
      </w:r>
      <w:r w:rsidR="00EE5B8C" w:rsidRPr="00B479D2">
        <w:t>Chuyển đổi</w:t>
      </w:r>
      <w:r w:rsidR="00354CF0" w:rsidRPr="00B479D2">
        <w:t xml:space="preserve"> số </w:t>
      </w:r>
      <w:r w:rsidR="00354CF0" w:rsidRPr="00B479D2">
        <w:rPr>
          <w:bCs/>
        </w:rPr>
        <w:t>và thực hiện Khung Đề án “An Giang điện tử”</w:t>
      </w:r>
      <w:r w:rsidR="00E937F4" w:rsidRPr="00B479D2">
        <w:t>năm 202</w:t>
      </w:r>
      <w:r w:rsidR="00F22ADC" w:rsidRPr="00B479D2">
        <w:t>4</w:t>
      </w:r>
      <w:r w:rsidR="00354CF0" w:rsidRPr="00B479D2">
        <w:t>,</w:t>
      </w:r>
      <w:r w:rsidRPr="00B479D2">
        <w:t xml:space="preserve"> như sau:</w:t>
      </w:r>
    </w:p>
    <w:p w:rsidR="00EA1E54" w:rsidRPr="00B479D2" w:rsidRDefault="00E54244" w:rsidP="00A51649">
      <w:pPr>
        <w:spacing w:before="60" w:after="60"/>
        <w:ind w:right="10" w:firstLine="719"/>
        <w:jc w:val="both"/>
        <w:rPr>
          <w:b/>
          <w:bCs/>
          <w:sz w:val="28"/>
        </w:rPr>
      </w:pPr>
      <w:r w:rsidRPr="00B479D2">
        <w:rPr>
          <w:b/>
          <w:bCs/>
          <w:sz w:val="28"/>
        </w:rPr>
        <w:t>I. THÔNG TIN CHUNG</w:t>
      </w:r>
    </w:p>
    <w:p w:rsidR="00326E77" w:rsidRPr="00B479D2" w:rsidRDefault="00326E77" w:rsidP="00A51649">
      <w:pPr>
        <w:spacing w:before="60" w:after="60"/>
        <w:ind w:right="10" w:firstLine="719"/>
        <w:jc w:val="both"/>
        <w:rPr>
          <w:sz w:val="28"/>
        </w:rPr>
      </w:pPr>
      <w:r w:rsidRPr="00B479D2">
        <w:rPr>
          <w:rStyle w:val="fontstyle01"/>
          <w:color w:val="auto"/>
        </w:rPr>
        <w:t>1. Chủ đề chuyển đổi số năm 202</w:t>
      </w:r>
      <w:r w:rsidR="00F22ADC" w:rsidRPr="00B479D2">
        <w:rPr>
          <w:rStyle w:val="fontstyle21"/>
          <w:color w:val="auto"/>
        </w:rPr>
        <w:t>4</w:t>
      </w:r>
      <w:r w:rsidRPr="00B479D2">
        <w:rPr>
          <w:rStyle w:val="fontstyle21"/>
          <w:color w:val="auto"/>
        </w:rPr>
        <w:t>:</w:t>
      </w:r>
      <w:r w:rsidRPr="00B479D2">
        <w:rPr>
          <w:rStyle w:val="fontstyle31"/>
          <w:color w:val="auto"/>
        </w:rPr>
        <w:t>“</w:t>
      </w:r>
      <w:r w:rsidR="00213B15" w:rsidRPr="00B479D2">
        <w:rPr>
          <w:i/>
          <w:sz w:val="28"/>
          <w:szCs w:val="28"/>
        </w:rPr>
        <w:t>Phát triển kinh tế số với 04 trụ cột công nghiệp công nghệ thông tin, số hóa các ngành kinh tế, quản trị số, dữ liệu số - Động lực quan trọng cho phát triển kinh tế - xã hội nhanh và bền</w:t>
      </w:r>
      <w:r w:rsidRPr="00B479D2">
        <w:rPr>
          <w:rStyle w:val="fontstyle31"/>
          <w:color w:val="auto"/>
        </w:rPr>
        <w:t>”</w:t>
      </w:r>
      <w:r w:rsidRPr="00B479D2">
        <w:rPr>
          <w:rStyle w:val="fontstyle21"/>
          <w:color w:val="auto"/>
        </w:rPr>
        <w:t>.</w:t>
      </w:r>
    </w:p>
    <w:p w:rsidR="00326E77" w:rsidRPr="00B479D2" w:rsidRDefault="00326E77" w:rsidP="00A51649">
      <w:pPr>
        <w:spacing w:before="60" w:after="60"/>
        <w:ind w:right="10" w:firstLine="719"/>
        <w:jc w:val="both"/>
        <w:rPr>
          <w:b/>
          <w:bCs/>
          <w:sz w:val="28"/>
          <w:szCs w:val="28"/>
        </w:rPr>
      </w:pPr>
      <w:r w:rsidRPr="00B479D2">
        <w:rPr>
          <w:rStyle w:val="fontstyle01"/>
          <w:color w:val="auto"/>
        </w:rPr>
        <w:t>2. Định hướng:</w:t>
      </w:r>
    </w:p>
    <w:p w:rsidR="00142317" w:rsidRPr="00B479D2" w:rsidRDefault="00326E77" w:rsidP="00A51649">
      <w:pPr>
        <w:spacing w:before="60" w:after="60"/>
        <w:ind w:right="10" w:firstLine="719"/>
        <w:jc w:val="both"/>
        <w:rPr>
          <w:sz w:val="28"/>
          <w:szCs w:val="28"/>
        </w:rPr>
      </w:pPr>
      <w:r w:rsidRPr="00B479D2">
        <w:rPr>
          <w:rStyle w:val="fontstyle21"/>
          <w:color w:val="auto"/>
        </w:rPr>
        <w:t>Cơ quan nhà nước tập trung vào các hoạt động phát triển, kết nối, chia sẻ, khaithác, phân tích dữ liệu phục vụ chuyển đổi số, phát triển chính phủ số, kinh tế số vàxã hội số với các định hướng trọng tâm:</w:t>
      </w:r>
    </w:p>
    <w:p w:rsidR="00142317" w:rsidRPr="00B479D2" w:rsidRDefault="00326E77" w:rsidP="00A51649">
      <w:pPr>
        <w:spacing w:before="60" w:after="60"/>
        <w:ind w:right="10" w:firstLine="719"/>
        <w:jc w:val="both"/>
        <w:rPr>
          <w:sz w:val="28"/>
          <w:szCs w:val="28"/>
        </w:rPr>
      </w:pPr>
      <w:r w:rsidRPr="00B479D2">
        <w:rPr>
          <w:rStyle w:val="fontstyle21"/>
          <w:color w:val="auto"/>
        </w:rPr>
        <w:t>(1) Người dân, doanh nghiệp chỉ cung cấp thông tin một lần cho cơ quan nhà</w:t>
      </w:r>
      <w:r w:rsidRPr="00B479D2">
        <w:rPr>
          <w:sz w:val="28"/>
          <w:szCs w:val="28"/>
        </w:rPr>
        <w:br/>
      </w:r>
      <w:r w:rsidRPr="00B479D2">
        <w:rPr>
          <w:rStyle w:val="fontstyle21"/>
          <w:color w:val="auto"/>
        </w:rPr>
        <w:t>nước khi thực hiện dịch vụ công trực tuyến;</w:t>
      </w:r>
    </w:p>
    <w:p w:rsidR="00142317" w:rsidRPr="00B479D2" w:rsidRDefault="00326E77" w:rsidP="00A51649">
      <w:pPr>
        <w:spacing w:before="60" w:after="60"/>
        <w:ind w:right="10" w:firstLine="719"/>
        <w:jc w:val="both"/>
        <w:rPr>
          <w:sz w:val="28"/>
          <w:szCs w:val="28"/>
        </w:rPr>
      </w:pPr>
      <w:r w:rsidRPr="00B479D2">
        <w:rPr>
          <w:rStyle w:val="fontstyle21"/>
          <w:color w:val="auto"/>
        </w:rPr>
        <w:t>(2) Doanh nghiệp được khai thác dữ liệu, dữ liệu mở do cơ quan nhà nướccungcấp để phục vụ sản xuất, kinh doanh;</w:t>
      </w:r>
    </w:p>
    <w:p w:rsidR="00E54244" w:rsidRPr="00B479D2" w:rsidRDefault="00326E77" w:rsidP="00A51649">
      <w:pPr>
        <w:spacing w:before="60" w:after="60"/>
        <w:ind w:right="10" w:firstLine="719"/>
        <w:jc w:val="both"/>
        <w:rPr>
          <w:sz w:val="28"/>
        </w:rPr>
      </w:pPr>
      <w:r w:rsidRPr="00B479D2">
        <w:rPr>
          <w:rStyle w:val="fontstyle21"/>
          <w:color w:val="auto"/>
        </w:rPr>
        <w:t>(3) Cơ quan nhà nước sử dụng dữ liệu, đặc biệt là dữ liệu từ máy sinh ra theothời gian thực để hỗ trợ ra quyết định, giảm thiểu hoạt động báo cáo thủ cônggiữacác cấp</w:t>
      </w:r>
      <w:r w:rsidR="008D7068" w:rsidRPr="00B479D2">
        <w:rPr>
          <w:rStyle w:val="fontstyle21"/>
          <w:color w:val="auto"/>
        </w:rPr>
        <w:t>.</w:t>
      </w:r>
    </w:p>
    <w:p w:rsidR="008D7068" w:rsidRPr="00B479D2" w:rsidRDefault="00824C7E" w:rsidP="00A51649">
      <w:pPr>
        <w:pStyle w:val="BodyText"/>
        <w:spacing w:before="60" w:after="60"/>
        <w:ind w:left="0" w:right="10"/>
        <w:rPr>
          <w:b/>
        </w:rPr>
      </w:pPr>
      <w:r w:rsidRPr="00B479D2">
        <w:rPr>
          <w:b/>
        </w:rPr>
        <w:t>II. MỤC TIÊU CỤ THỂ TRONG</w:t>
      </w:r>
      <w:r w:rsidR="00F22ADC" w:rsidRPr="00B479D2">
        <w:rPr>
          <w:b/>
        </w:rPr>
        <w:t xml:space="preserve"> CHUYỂN ĐỔI SỐ NĂM 2024</w:t>
      </w:r>
    </w:p>
    <w:p w:rsidR="00EE5B8C" w:rsidRPr="00B479D2" w:rsidRDefault="00EE5B8C" w:rsidP="00A51649">
      <w:pPr>
        <w:spacing w:before="60" w:after="60"/>
        <w:ind w:right="10" w:firstLine="719"/>
        <w:jc w:val="both"/>
        <w:rPr>
          <w:rFonts w:eastAsia="SimSun"/>
          <w:b/>
          <w:bCs/>
          <w:sz w:val="28"/>
          <w:szCs w:val="28"/>
          <w:shd w:val="clear" w:color="auto" w:fill="FFFFFF"/>
        </w:rPr>
      </w:pPr>
      <w:r w:rsidRPr="00B479D2">
        <w:rPr>
          <w:rFonts w:eastAsia="SimSun"/>
          <w:b/>
          <w:bCs/>
          <w:sz w:val="28"/>
          <w:szCs w:val="28"/>
          <w:shd w:val="clear" w:color="auto" w:fill="FFFFFF"/>
        </w:rPr>
        <w:t>1. Phát triển chính quyền số:</w:t>
      </w:r>
    </w:p>
    <w:p w:rsidR="00EE5B8C" w:rsidRPr="00B479D2" w:rsidRDefault="00EE5B8C" w:rsidP="00A51649">
      <w:pPr>
        <w:spacing w:before="60" w:after="60"/>
        <w:ind w:right="10" w:firstLine="719"/>
        <w:jc w:val="both"/>
        <w:rPr>
          <w:rFonts w:eastAsia="SimSun"/>
          <w:bCs/>
          <w:sz w:val="28"/>
          <w:szCs w:val="28"/>
          <w:shd w:val="clear" w:color="auto" w:fill="FFFFFF"/>
        </w:rPr>
      </w:pPr>
      <w:r w:rsidRPr="00B479D2">
        <w:rPr>
          <w:rFonts w:eastAsia="SimSun"/>
          <w:sz w:val="28"/>
          <w:szCs w:val="28"/>
          <w:shd w:val="clear" w:color="auto" w:fill="FFFFFF"/>
        </w:rPr>
        <w:t xml:space="preserve">- </w:t>
      </w:r>
      <w:r w:rsidRPr="00B479D2">
        <w:rPr>
          <w:rFonts w:eastAsia="SimSun"/>
          <w:bCs/>
          <w:sz w:val="28"/>
          <w:szCs w:val="28"/>
          <w:shd w:val="clear" w:color="auto" w:fill="FFFFFF"/>
        </w:rPr>
        <w:t>100% dịch vụ công (đủ điều kiện) cung cấp trực tuyến toàn trình.</w:t>
      </w:r>
    </w:p>
    <w:p w:rsidR="00EE5B8C" w:rsidRPr="00B479D2" w:rsidRDefault="00EE5B8C"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- 40% thông tin người dân được tự động nhập vào biểu mẫu trực tuyến.</w:t>
      </w:r>
    </w:p>
    <w:p w:rsidR="00EE5B8C" w:rsidRPr="00B479D2" w:rsidRDefault="00EE5B8C"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- 30% hoạt động kiểm tra của cơ quan quản lý nhà nước được thực hiện thông qua môi trường số và hệ thống thông tin của cơ quan quản lý.</w:t>
      </w:r>
    </w:p>
    <w:p w:rsidR="00EE5B8C" w:rsidRPr="00B479D2" w:rsidRDefault="00EE5B8C"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- 60% chế độ báo cáo, chỉ tiêu tổng hợp báo cáo định kỳ và báo cáo thống kê về kinh tế - xã hội phục vụ sự chỉ đạo, điều hành trên Hệ thống thông tin báo cáo của tỉnh (LRIS); đồng thời được kết nối, tích hợp, chia sẻ dữ liệu số trên Hệ thống thông tin báo cáo Chính phủ.</w:t>
      </w:r>
    </w:p>
    <w:p w:rsidR="00EE5B8C" w:rsidRPr="00B479D2" w:rsidRDefault="00EE5B8C"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- 100% văn bản trao đổi giữa các cơ quan nhà nước (trừ văn bản mật theo quy định của pháp luật) dưới dạng điện tử.</w:t>
      </w:r>
    </w:p>
    <w:p w:rsidR="00EE5B8C" w:rsidRPr="00B479D2" w:rsidRDefault="00EE5B8C" w:rsidP="00A51649">
      <w:pPr>
        <w:spacing w:before="60" w:after="60"/>
        <w:ind w:right="10" w:firstLine="719"/>
        <w:jc w:val="both"/>
        <w:rPr>
          <w:rFonts w:eastAsia="SimSun"/>
          <w:bCs/>
          <w:spacing w:val="-4"/>
          <w:kern w:val="1"/>
          <w:sz w:val="28"/>
          <w:szCs w:val="28"/>
          <w:lang w:val="nl-NL" w:eastAsia="zh-CN"/>
        </w:rPr>
      </w:pPr>
      <w:r w:rsidRPr="00B479D2">
        <w:rPr>
          <w:rFonts w:eastAsia="SimSun"/>
          <w:bCs/>
          <w:sz w:val="28"/>
          <w:szCs w:val="28"/>
          <w:shd w:val="clear" w:color="auto" w:fill="FFFFFF"/>
        </w:rPr>
        <w:lastRenderedPageBreak/>
        <w:t xml:space="preserve">- 80% lãnh đạo, cán bộ, công chức, viên chức được bồi dưỡng tập huấn </w:t>
      </w:r>
      <w:r w:rsidRPr="00B479D2">
        <w:rPr>
          <w:rFonts w:eastAsia="SimSun"/>
          <w:bCs/>
          <w:spacing w:val="-4"/>
          <w:kern w:val="1"/>
          <w:sz w:val="28"/>
          <w:szCs w:val="28"/>
          <w:lang w:val="nl-NL" w:eastAsia="zh-CN"/>
        </w:rPr>
        <w:t>kỹ năng phân tích, khai thác dữ liệu đ</w:t>
      </w:r>
      <w:r w:rsidR="00D16FDA" w:rsidRPr="00B479D2">
        <w:rPr>
          <w:rFonts w:eastAsia="SimSun"/>
          <w:bCs/>
          <w:spacing w:val="-4"/>
          <w:kern w:val="1"/>
          <w:sz w:val="28"/>
          <w:szCs w:val="28"/>
          <w:lang w:val="nl-NL" w:eastAsia="zh-CN"/>
        </w:rPr>
        <w:t>ề</w:t>
      </w:r>
      <w:r w:rsidRPr="00B479D2">
        <w:rPr>
          <w:rFonts w:eastAsia="SimSun"/>
          <w:bCs/>
          <w:spacing w:val="-4"/>
          <w:kern w:val="1"/>
          <w:sz w:val="28"/>
          <w:szCs w:val="28"/>
          <w:lang w:val="nl-NL" w:eastAsia="zh-CN"/>
        </w:rPr>
        <w:t xml:space="preserve"> ra quyết định và hoạch định chính sách; kiến thức cơ bản về chuyển đổi số, kỹ năng ứng dụng công nghệ thông tin và an toàn thông tin.</w:t>
      </w:r>
    </w:p>
    <w:p w:rsidR="00EE5B8C" w:rsidRPr="00B479D2" w:rsidRDefault="00EE5B8C" w:rsidP="00A51649">
      <w:pPr>
        <w:spacing w:before="60" w:after="60"/>
        <w:ind w:right="10" w:firstLine="719"/>
        <w:jc w:val="both"/>
        <w:rPr>
          <w:rFonts w:eastAsia="SimSun"/>
          <w:bCs/>
          <w:spacing w:val="-4"/>
          <w:kern w:val="1"/>
          <w:sz w:val="28"/>
          <w:szCs w:val="28"/>
          <w:lang w:val="nl-NL" w:eastAsia="zh-CN"/>
        </w:rPr>
      </w:pPr>
      <w:r w:rsidRPr="00B479D2">
        <w:rPr>
          <w:rFonts w:eastAsia="SimSun"/>
          <w:bCs/>
          <w:spacing w:val="-4"/>
          <w:kern w:val="1"/>
          <w:sz w:val="28"/>
          <w:szCs w:val="28"/>
          <w:lang w:val="nl-NL" w:eastAsia="zh-CN"/>
        </w:rPr>
        <w:t>- 80% cơ quan nhà nước tham gia mở dữ liệu và cung cấp dữ liệu mở phục vụ phát triển Chính phủ số, kinh tế số, xã hội số.</w:t>
      </w:r>
    </w:p>
    <w:p w:rsidR="00EE5B8C" w:rsidRPr="00B479D2" w:rsidRDefault="00EE5B8C" w:rsidP="00A51649">
      <w:pPr>
        <w:spacing w:before="60" w:after="60"/>
        <w:ind w:right="10" w:firstLine="719"/>
        <w:jc w:val="both"/>
        <w:rPr>
          <w:rFonts w:eastAsia="SimSun"/>
          <w:bCs/>
          <w:spacing w:val="-4"/>
          <w:kern w:val="1"/>
          <w:sz w:val="28"/>
          <w:szCs w:val="28"/>
          <w:lang w:eastAsia="zh-CN"/>
        </w:rPr>
      </w:pPr>
      <w:r w:rsidRPr="00B479D2">
        <w:rPr>
          <w:rFonts w:eastAsia="SimSun"/>
          <w:bCs/>
          <w:spacing w:val="-4"/>
          <w:kern w:val="1"/>
          <w:sz w:val="28"/>
          <w:szCs w:val="28"/>
          <w:lang w:eastAsia="zh-CN"/>
        </w:rPr>
        <w:t xml:space="preserve">- 50% hồ sơ giải quyết trực tuyến. </w:t>
      </w:r>
    </w:p>
    <w:p w:rsidR="00EE5B8C" w:rsidRPr="00B479D2" w:rsidRDefault="00EE5B8C" w:rsidP="00A51649">
      <w:pPr>
        <w:spacing w:before="60" w:after="60"/>
        <w:ind w:right="10" w:firstLine="719"/>
        <w:jc w:val="both"/>
        <w:rPr>
          <w:rFonts w:eastAsia="SimSun"/>
          <w:bCs/>
          <w:spacing w:val="-4"/>
          <w:kern w:val="1"/>
          <w:sz w:val="28"/>
          <w:szCs w:val="28"/>
          <w:lang w:eastAsia="zh-CN"/>
        </w:rPr>
      </w:pPr>
      <w:r w:rsidRPr="00B479D2">
        <w:rPr>
          <w:rFonts w:eastAsia="SimSun"/>
          <w:bCs/>
          <w:spacing w:val="-4"/>
          <w:kern w:val="1"/>
          <w:sz w:val="28"/>
          <w:szCs w:val="28"/>
          <w:lang w:eastAsia="zh-CN"/>
        </w:rPr>
        <w:t>- 80% DVCTT (toàn trình, một phần) phát sinh hồ sơ trực tuyến.</w:t>
      </w:r>
    </w:p>
    <w:p w:rsidR="002667BC" w:rsidRPr="00B479D2" w:rsidRDefault="002667BC" w:rsidP="00A51649">
      <w:pPr>
        <w:spacing w:before="60" w:after="60"/>
        <w:ind w:firstLine="719"/>
        <w:jc w:val="both"/>
        <w:rPr>
          <w:rFonts w:eastAsia="SimSun"/>
          <w:bCs/>
          <w:spacing w:val="-4"/>
          <w:kern w:val="1"/>
          <w:sz w:val="28"/>
          <w:szCs w:val="28"/>
          <w:lang w:eastAsia="zh-CN"/>
        </w:rPr>
      </w:pPr>
      <w:r w:rsidRPr="00B479D2">
        <w:rPr>
          <w:rFonts w:eastAsia="SimSun"/>
          <w:bCs/>
          <w:spacing w:val="-4"/>
          <w:kern w:val="1"/>
          <w:sz w:val="28"/>
          <w:szCs w:val="28"/>
          <w:lang w:eastAsia="zh-CN"/>
        </w:rPr>
        <w:t xml:space="preserve">- 40% dịch vụ công trực tuyến sử dụng dữ liệu từ Cơ sở dữ liệu quốc gia về Đăng ký doanh nghiệp. </w:t>
      </w:r>
    </w:p>
    <w:p w:rsidR="00EE5B8C" w:rsidRPr="00B479D2" w:rsidRDefault="00CD3067" w:rsidP="00A51649">
      <w:pPr>
        <w:spacing w:before="60" w:after="60"/>
        <w:ind w:right="10" w:firstLine="719"/>
        <w:jc w:val="both"/>
        <w:rPr>
          <w:rFonts w:eastAsia="SimSun"/>
          <w:bCs/>
          <w:spacing w:val="-4"/>
          <w:kern w:val="1"/>
          <w:sz w:val="28"/>
          <w:szCs w:val="28"/>
          <w:lang w:eastAsia="zh-CN"/>
        </w:rPr>
      </w:pPr>
      <w:r w:rsidRPr="00B479D2">
        <w:rPr>
          <w:rFonts w:eastAsia="SimSun"/>
          <w:bCs/>
          <w:spacing w:val="-4"/>
          <w:kern w:val="1"/>
          <w:sz w:val="28"/>
          <w:szCs w:val="28"/>
          <w:lang w:eastAsia="zh-CN"/>
        </w:rPr>
        <w:t xml:space="preserve">- </w:t>
      </w:r>
      <w:r w:rsidR="00C757F3" w:rsidRPr="00B479D2">
        <w:rPr>
          <w:rFonts w:eastAsia="SimSun"/>
          <w:bCs/>
          <w:spacing w:val="-4"/>
          <w:kern w:val="1"/>
          <w:sz w:val="28"/>
          <w:szCs w:val="28"/>
          <w:lang w:val="en-US" w:eastAsia="zh-CN"/>
        </w:rPr>
        <w:t>65</w:t>
      </w:r>
      <w:r w:rsidRPr="00B479D2">
        <w:rPr>
          <w:rFonts w:eastAsia="SimSun"/>
          <w:bCs/>
          <w:spacing w:val="-4"/>
          <w:kern w:val="1"/>
          <w:sz w:val="28"/>
          <w:szCs w:val="28"/>
          <w:lang w:eastAsia="zh-CN"/>
        </w:rPr>
        <w:t xml:space="preserve">% hồ sơ công việc tại </w:t>
      </w:r>
      <w:r w:rsidR="00C757F3" w:rsidRPr="00B479D2">
        <w:rPr>
          <w:rFonts w:eastAsia="SimSun"/>
          <w:bCs/>
          <w:spacing w:val="-4"/>
          <w:kern w:val="1"/>
          <w:sz w:val="28"/>
          <w:szCs w:val="28"/>
          <w:lang w:val="en-US" w:eastAsia="zh-CN"/>
        </w:rPr>
        <w:t>UBND phường</w:t>
      </w:r>
      <w:r w:rsidRPr="00B479D2">
        <w:rPr>
          <w:rFonts w:eastAsia="SimSun"/>
          <w:bCs/>
          <w:spacing w:val="-4"/>
          <w:kern w:val="1"/>
          <w:sz w:val="28"/>
          <w:szCs w:val="28"/>
          <w:lang w:eastAsia="zh-CN"/>
        </w:rPr>
        <w:t xml:space="preserve"> được xử lý trên môi trường mạng (không bao gồm hồ sơ xử lý công việc có nội dung mật)</w:t>
      </w:r>
      <w:r w:rsidR="00EE5B8C" w:rsidRPr="00B479D2">
        <w:rPr>
          <w:rFonts w:eastAsia="SimSun"/>
          <w:bCs/>
          <w:spacing w:val="-4"/>
          <w:kern w:val="1"/>
          <w:sz w:val="28"/>
          <w:szCs w:val="28"/>
          <w:lang w:eastAsia="zh-CN"/>
        </w:rPr>
        <w:t>.</w:t>
      </w:r>
    </w:p>
    <w:p w:rsidR="00EE5B8C" w:rsidRPr="00B479D2" w:rsidRDefault="00EE5B8C" w:rsidP="00A51649">
      <w:pPr>
        <w:spacing w:before="60" w:after="60"/>
        <w:ind w:right="10" w:firstLine="719"/>
        <w:jc w:val="both"/>
        <w:rPr>
          <w:rFonts w:eastAsia="SimSun"/>
          <w:bCs/>
          <w:spacing w:val="-4"/>
          <w:kern w:val="1"/>
          <w:sz w:val="28"/>
          <w:szCs w:val="28"/>
          <w:lang w:eastAsia="zh-CN"/>
        </w:rPr>
      </w:pPr>
      <w:r w:rsidRPr="00B479D2">
        <w:rPr>
          <w:rFonts w:eastAsia="SimSun"/>
          <w:bCs/>
          <w:spacing w:val="-4"/>
          <w:kern w:val="1"/>
          <w:sz w:val="28"/>
          <w:szCs w:val="28"/>
          <w:lang w:eastAsia="zh-CN"/>
        </w:rPr>
        <w:t xml:space="preserve">- </w:t>
      </w:r>
      <w:r w:rsidR="00CA0033" w:rsidRPr="00B479D2">
        <w:rPr>
          <w:rFonts w:eastAsia="SimSun"/>
          <w:bCs/>
          <w:spacing w:val="-4"/>
          <w:kern w:val="1"/>
          <w:sz w:val="28"/>
          <w:szCs w:val="28"/>
          <w:lang w:eastAsia="zh-CN"/>
        </w:rPr>
        <w:t>UBND phường</w:t>
      </w:r>
      <w:r w:rsidRPr="00B479D2">
        <w:rPr>
          <w:rFonts w:eastAsia="SimSun"/>
          <w:bCs/>
          <w:spacing w:val="-4"/>
          <w:kern w:val="1"/>
          <w:sz w:val="28"/>
          <w:szCs w:val="28"/>
          <w:lang w:eastAsia="zh-CN"/>
        </w:rPr>
        <w:t xml:space="preserve"> có ít nhất 01 sáng kiến, mô hình hay về chuyển đổi số.</w:t>
      </w:r>
    </w:p>
    <w:p w:rsidR="004706B7" w:rsidRPr="00B479D2" w:rsidRDefault="008824F9" w:rsidP="00A51649">
      <w:pPr>
        <w:pStyle w:val="BodyText"/>
        <w:spacing w:before="60" w:after="60"/>
        <w:ind w:left="0"/>
        <w:rPr>
          <w:b/>
          <w:bCs/>
        </w:rPr>
      </w:pPr>
      <w:r w:rsidRPr="00B479D2">
        <w:rPr>
          <w:b/>
          <w:bCs/>
          <w:lang w:val="vi-VN"/>
        </w:rPr>
        <w:tab/>
      </w:r>
      <w:r w:rsidR="004706B7" w:rsidRPr="00B479D2">
        <w:rPr>
          <w:b/>
          <w:bCs/>
        </w:rPr>
        <w:t>* Giải pháp:</w:t>
      </w:r>
    </w:p>
    <w:p w:rsidR="004706B7" w:rsidRPr="00B479D2" w:rsidRDefault="004706B7" w:rsidP="00A51649">
      <w:pPr>
        <w:pStyle w:val="BodyText"/>
        <w:spacing w:before="60" w:after="60"/>
        <w:ind w:left="0" w:right="-1"/>
      </w:pPr>
      <w:r w:rsidRPr="00B479D2">
        <w:t>- Tổ chức các hoạt động triển khai hướng dẫn người dân và doanh nghiệp sử dụng các dịch vụ công trực tuyến.</w:t>
      </w:r>
    </w:p>
    <w:p w:rsidR="004706B7" w:rsidRPr="00B479D2" w:rsidRDefault="004706B7" w:rsidP="00A51649">
      <w:pPr>
        <w:pStyle w:val="BodyText"/>
        <w:spacing w:before="60" w:after="60"/>
        <w:ind w:left="0" w:right="-1"/>
      </w:pPr>
      <w:r w:rsidRPr="00B479D2">
        <w:t>- Các tổ công nghệ số cộng đồng tập trung hướng dẫn người dân và doanh nghiệp triển khai các ứng dụng, nâng cao sự tương tác giữa chính quyền và người dân. Khai thác có hiệu quả Trung tâm điều hành thông minh từ đó tiếp nhận, xử lý phản ánh, kiến nghị của người dân, doanh nghiệp trên nền tảng số kịp thời, chính xác, hiệu quả. Tham gia và cung cấp dữ liệu phục vụ người dân, doanh nghiệp khai thác, truy cập, sử dụng, góp phần công khai, minh bạch, phòng, chống tham nhũng, tiêu cực, thúc đẩy phát triển các dịch vụ số.</w:t>
      </w:r>
    </w:p>
    <w:p w:rsidR="004706B7" w:rsidRPr="00B479D2" w:rsidRDefault="004706B7" w:rsidP="00A51649">
      <w:pPr>
        <w:pStyle w:val="BodyText"/>
        <w:spacing w:before="60" w:after="60"/>
        <w:ind w:left="0" w:right="-1"/>
      </w:pPr>
      <w:r w:rsidRPr="00B479D2">
        <w:t>- Chuẩn hóa, điện tử hóa quy trình nghiệp vụ xử lý hồ sơ trên môi trường mạng, biểu mẫu, chế độ báo cáo; thực hiện số hóa hồ sơ, lưu trữ hồ sơ công việc điện tử của các cơ quan nhà nước theo quy định.</w:t>
      </w:r>
    </w:p>
    <w:p w:rsidR="004706B7" w:rsidRPr="00B479D2" w:rsidRDefault="004706B7" w:rsidP="00A51649">
      <w:pPr>
        <w:pStyle w:val="BodyText"/>
        <w:tabs>
          <w:tab w:val="left" w:pos="1313"/>
        </w:tabs>
        <w:spacing w:before="60" w:after="60"/>
        <w:ind w:left="0" w:right="-1"/>
      </w:pPr>
      <w:r w:rsidRPr="00B479D2">
        <w:t xml:space="preserve">- </w:t>
      </w:r>
      <w:r w:rsidR="00D8778E" w:rsidRPr="00B479D2">
        <w:rPr>
          <w:lang w:val="en-US"/>
        </w:rPr>
        <w:t xml:space="preserve">Tham giacác đợt </w:t>
      </w:r>
      <w:r w:rsidRPr="00B479D2">
        <w:t>tập huấn, cập nhật kiến thức, kỹ năng về chuyển đổi số, an toàn thông tin mạng cho lãnh đạo và cán bộ, công chức, viên chức, người lao động, doanh nghiệp và người dân trên địa bàn.</w:t>
      </w:r>
    </w:p>
    <w:p w:rsidR="00EE5B8C" w:rsidRPr="00B479D2" w:rsidRDefault="00EE5B8C" w:rsidP="00A51649">
      <w:pPr>
        <w:spacing w:before="60" w:after="60"/>
        <w:ind w:right="10" w:firstLine="719"/>
        <w:jc w:val="both"/>
        <w:rPr>
          <w:rFonts w:eastAsia="SimSun"/>
          <w:b/>
          <w:bCs/>
          <w:sz w:val="28"/>
          <w:szCs w:val="28"/>
          <w:shd w:val="clear" w:color="auto" w:fill="FFFFFF"/>
        </w:rPr>
      </w:pPr>
      <w:r w:rsidRPr="00B479D2">
        <w:rPr>
          <w:rFonts w:eastAsia="SimSun"/>
          <w:b/>
          <w:bCs/>
          <w:sz w:val="28"/>
          <w:szCs w:val="28"/>
          <w:shd w:val="clear" w:color="auto" w:fill="FFFFFF"/>
        </w:rPr>
        <w:t>2. Phát triển kinh tế số</w:t>
      </w:r>
    </w:p>
    <w:p w:rsidR="0027792C" w:rsidRPr="00B479D2" w:rsidRDefault="0027792C" w:rsidP="00A51649">
      <w:pPr>
        <w:spacing w:before="60" w:after="60"/>
        <w:ind w:firstLine="719"/>
        <w:jc w:val="both"/>
        <w:rPr>
          <w:rFonts w:eastAsia="SimSun"/>
          <w:bCs/>
          <w:sz w:val="28"/>
          <w:szCs w:val="28"/>
          <w:shd w:val="clear" w:color="auto" w:fill="FFFFFF"/>
        </w:rPr>
      </w:pPr>
      <w:r w:rsidRPr="00B479D2">
        <w:rPr>
          <w:rFonts w:eastAsia="SimSun"/>
          <w:bCs/>
          <w:sz w:val="28"/>
          <w:szCs w:val="28"/>
          <w:shd w:val="clear" w:color="auto" w:fill="FFFFFF"/>
        </w:rPr>
        <w:t xml:space="preserve">- Phấn đấu tỷ trọng kinh </w:t>
      </w:r>
      <w:r w:rsidR="00172640" w:rsidRPr="00B479D2">
        <w:rPr>
          <w:rFonts w:eastAsia="SimSun"/>
          <w:bCs/>
          <w:sz w:val="28"/>
          <w:szCs w:val="28"/>
          <w:shd w:val="clear" w:color="auto" w:fill="FFFFFF"/>
          <w:lang w:val="en-US"/>
        </w:rPr>
        <w:t xml:space="preserve">tế </w:t>
      </w:r>
      <w:r w:rsidRPr="00B479D2">
        <w:rPr>
          <w:rFonts w:eastAsia="SimSun"/>
          <w:bCs/>
          <w:sz w:val="28"/>
          <w:szCs w:val="28"/>
          <w:shd w:val="clear" w:color="auto" w:fill="FFFFFF"/>
        </w:rPr>
        <w:t>số trong từng ngành, lĩnh vực đạt 6%.</w:t>
      </w:r>
    </w:p>
    <w:p w:rsidR="00EE5B8C" w:rsidRPr="00B479D2" w:rsidRDefault="00EE5B8C"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- 80% sản phẩm thuộc chương trình mỗi xã một sản phẩm (OCOP) có mặt sàn thương mại điện tử.</w:t>
      </w:r>
    </w:p>
    <w:p w:rsidR="00EE5B8C" w:rsidRPr="00B479D2" w:rsidRDefault="00EE5B8C"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xml:space="preserve">- </w:t>
      </w:r>
      <w:r w:rsidR="005016DE" w:rsidRPr="00B479D2">
        <w:rPr>
          <w:rFonts w:eastAsia="SimSun"/>
          <w:bCs/>
          <w:sz w:val="28"/>
          <w:szCs w:val="28"/>
          <w:shd w:val="clear" w:color="auto" w:fill="FFFFFF"/>
        </w:rPr>
        <w:t xml:space="preserve">Phấn đấu </w:t>
      </w:r>
      <w:r w:rsidRPr="00B479D2">
        <w:rPr>
          <w:rFonts w:eastAsia="SimSun"/>
          <w:bCs/>
          <w:sz w:val="28"/>
          <w:szCs w:val="28"/>
          <w:shd w:val="clear" w:color="auto" w:fill="FFFFFF"/>
        </w:rPr>
        <w:t>40% dân số tham gia mua sắm trực tuyến.</w:t>
      </w:r>
    </w:p>
    <w:p w:rsidR="00EE5B8C" w:rsidRPr="00B479D2" w:rsidRDefault="00EE5B8C"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Trên 40% người dân</w:t>
      </w:r>
      <w:r w:rsidR="0082044B" w:rsidRPr="00B479D2">
        <w:rPr>
          <w:rFonts w:eastAsia="SimSun"/>
          <w:bCs/>
          <w:sz w:val="28"/>
          <w:szCs w:val="28"/>
          <w:shd w:val="clear" w:color="auto" w:fill="FFFFFF"/>
        </w:rPr>
        <w:t xml:space="preserve"> độ tuổi lao động</w:t>
      </w:r>
      <w:r w:rsidRPr="00B479D2">
        <w:rPr>
          <w:rFonts w:eastAsia="SimSun"/>
          <w:bCs/>
          <w:sz w:val="28"/>
          <w:szCs w:val="28"/>
          <w:shd w:val="clear" w:color="auto" w:fill="FFFFFF"/>
        </w:rPr>
        <w:t xml:space="preserve"> biết sử dụng điện thoại thông minh vào khai thác các ứng dụng nền tảng phục vụ sản xuất, kinh doanh.</w:t>
      </w:r>
    </w:p>
    <w:p w:rsidR="00EE5B8C" w:rsidRPr="00B479D2" w:rsidRDefault="00EE5B8C"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- 100% doanh nghiệp sử dụng hóa đơn điện tử; 30% doanh nghiệp nhỏ và vừa sử dụng nền tảng số; 60% doanh nghiệp sử dụng hợp đồng điện tử.</w:t>
      </w:r>
    </w:p>
    <w:p w:rsidR="005901C9" w:rsidRPr="00B479D2" w:rsidRDefault="005901C9" w:rsidP="00A51649">
      <w:pPr>
        <w:spacing w:before="60" w:after="60"/>
        <w:ind w:firstLine="719"/>
        <w:jc w:val="both"/>
        <w:rPr>
          <w:rFonts w:eastAsia="SimSun"/>
          <w:bCs/>
          <w:sz w:val="28"/>
          <w:szCs w:val="28"/>
          <w:shd w:val="clear" w:color="auto" w:fill="FFFFFF"/>
        </w:rPr>
      </w:pPr>
      <w:r w:rsidRPr="00B479D2">
        <w:rPr>
          <w:rFonts w:eastAsia="SimSun"/>
          <w:bCs/>
          <w:sz w:val="28"/>
          <w:szCs w:val="28"/>
          <w:shd w:val="clear" w:color="auto" w:fill="FFFFFF"/>
        </w:rPr>
        <w:t xml:space="preserve">- </w:t>
      </w:r>
      <w:r w:rsidR="005016DE" w:rsidRPr="00B479D2">
        <w:rPr>
          <w:rFonts w:eastAsia="SimSun"/>
          <w:bCs/>
          <w:sz w:val="28"/>
          <w:szCs w:val="28"/>
          <w:shd w:val="clear" w:color="auto" w:fill="FFFFFF"/>
        </w:rPr>
        <w:t>Phấn đấu n</w:t>
      </w:r>
      <w:r w:rsidRPr="00B479D2">
        <w:rPr>
          <w:rFonts w:eastAsia="SimSun"/>
          <w:bCs/>
          <w:sz w:val="28"/>
          <w:szCs w:val="28"/>
          <w:shd w:val="clear" w:color="auto" w:fill="FFFFFF"/>
        </w:rPr>
        <w:t>ăng suất lao động tăng 7%.</w:t>
      </w:r>
    </w:p>
    <w:p w:rsidR="00B17223" w:rsidRPr="00B479D2" w:rsidRDefault="00B17223" w:rsidP="00A51649">
      <w:pPr>
        <w:pStyle w:val="BodyText"/>
        <w:spacing w:before="60" w:after="60"/>
        <w:ind w:left="0"/>
        <w:rPr>
          <w:b/>
          <w:bCs/>
        </w:rPr>
      </w:pPr>
      <w:r w:rsidRPr="00B479D2">
        <w:rPr>
          <w:b/>
          <w:bCs/>
        </w:rPr>
        <w:tab/>
        <w:t>* Giải pháp:</w:t>
      </w:r>
    </w:p>
    <w:p w:rsidR="00B17223" w:rsidRPr="00B479D2" w:rsidRDefault="00B17223" w:rsidP="00A51649">
      <w:pPr>
        <w:pStyle w:val="BodyText"/>
        <w:spacing w:before="60" w:after="60"/>
        <w:ind w:left="0" w:right="0"/>
        <w:rPr>
          <w:rFonts w:eastAsia="SimSun"/>
          <w:bCs/>
          <w:shd w:val="clear" w:color="auto" w:fill="FFFFFF"/>
          <w:lang w:val="en-US"/>
        </w:rPr>
      </w:pPr>
      <w:r w:rsidRPr="00B479D2">
        <w:rPr>
          <w:rFonts w:eastAsia="SimSun"/>
          <w:bCs/>
          <w:shd w:val="clear" w:color="auto" w:fill="FFFFFF"/>
        </w:rPr>
        <w:t xml:space="preserve">- </w:t>
      </w:r>
      <w:r w:rsidR="005609A8" w:rsidRPr="00B479D2">
        <w:rPr>
          <w:rFonts w:eastAsia="SimSun"/>
          <w:bCs/>
          <w:shd w:val="clear" w:color="auto" w:fill="FFFFFF"/>
          <w:lang w:val="en-US"/>
        </w:rPr>
        <w:t xml:space="preserve">Phối hợp các ngành liên quan cấp thị xã </w:t>
      </w:r>
      <w:r w:rsidRPr="00B479D2">
        <w:rPr>
          <w:rFonts w:eastAsia="SimSun"/>
          <w:bCs/>
          <w:shd w:val="clear" w:color="auto" w:fill="FFFFFF"/>
        </w:rPr>
        <w:t>đẩy mạnh công tác phổ biến kiến thức chung về kinh tế số đến người dân</w:t>
      </w:r>
      <w:r w:rsidR="005609A8" w:rsidRPr="00B479D2">
        <w:rPr>
          <w:rFonts w:eastAsia="SimSun"/>
          <w:bCs/>
          <w:shd w:val="clear" w:color="auto" w:fill="FFFFFF"/>
          <w:lang w:val="en-US"/>
        </w:rPr>
        <w:t xml:space="preserve">; </w:t>
      </w:r>
      <w:r w:rsidRPr="00B479D2">
        <w:rPr>
          <w:rFonts w:eastAsia="SimSun"/>
          <w:bCs/>
          <w:shd w:val="clear" w:color="auto" w:fill="FFFFFF"/>
        </w:rPr>
        <w:t xml:space="preserve">hướng dẫn nhân dân nội dung giao dịch không dùng tiền mặt và đẩy mạnh các giải pháp thanh toán không dùng tiền mặt. </w:t>
      </w:r>
    </w:p>
    <w:p w:rsidR="00B17223" w:rsidRPr="00B479D2" w:rsidRDefault="00B17223" w:rsidP="00A51649">
      <w:pPr>
        <w:pStyle w:val="BodyText"/>
        <w:spacing w:before="60" w:after="60"/>
        <w:ind w:left="0" w:right="0"/>
        <w:rPr>
          <w:rFonts w:eastAsia="SimSun"/>
          <w:bCs/>
          <w:shd w:val="clear" w:color="auto" w:fill="FFFFFF"/>
        </w:rPr>
      </w:pPr>
      <w:r w:rsidRPr="00B479D2">
        <w:rPr>
          <w:rFonts w:eastAsia="SimSun"/>
          <w:bCs/>
          <w:shd w:val="clear" w:color="auto" w:fill="FFFFFF"/>
        </w:rPr>
        <w:lastRenderedPageBreak/>
        <w:t>- Khuyến khích, hỗ trợ các chủ thể kinh doanh có sản phẩm OCOP trên địa bàn thị xã tham gia các sàn thương mại điện tử.</w:t>
      </w:r>
    </w:p>
    <w:p w:rsidR="00EE5B8C" w:rsidRPr="00B479D2" w:rsidRDefault="00E937F4" w:rsidP="00A51649">
      <w:pPr>
        <w:spacing w:before="60" w:after="60"/>
        <w:ind w:right="10" w:firstLine="719"/>
        <w:jc w:val="both"/>
        <w:rPr>
          <w:rFonts w:eastAsia="SimSun"/>
          <w:b/>
          <w:bCs/>
          <w:sz w:val="28"/>
          <w:szCs w:val="28"/>
          <w:shd w:val="clear" w:color="auto" w:fill="FFFFFF"/>
        </w:rPr>
      </w:pPr>
      <w:r w:rsidRPr="00B479D2">
        <w:rPr>
          <w:rFonts w:eastAsia="SimSun"/>
          <w:b/>
          <w:bCs/>
          <w:sz w:val="28"/>
          <w:szCs w:val="28"/>
          <w:shd w:val="clear" w:color="auto" w:fill="FFFFFF"/>
        </w:rPr>
        <w:t>3</w:t>
      </w:r>
      <w:r w:rsidR="00EE5B8C" w:rsidRPr="00B479D2">
        <w:rPr>
          <w:rFonts w:eastAsia="SimSun"/>
          <w:b/>
          <w:bCs/>
          <w:sz w:val="28"/>
          <w:szCs w:val="28"/>
          <w:shd w:val="clear" w:color="auto" w:fill="FFFFFF"/>
        </w:rPr>
        <w:t>. Phát triển xã hội số</w:t>
      </w:r>
    </w:p>
    <w:p w:rsidR="00EE5B8C" w:rsidRPr="00B479D2" w:rsidRDefault="00EE5B8C" w:rsidP="00A51649">
      <w:pPr>
        <w:spacing w:before="60" w:after="60"/>
        <w:ind w:right="10" w:firstLine="719"/>
        <w:jc w:val="both"/>
        <w:rPr>
          <w:rFonts w:eastAsia="SimSun"/>
          <w:bCs/>
          <w:sz w:val="28"/>
          <w:szCs w:val="28"/>
          <w:shd w:val="clear" w:color="auto" w:fill="FFFFFF"/>
        </w:rPr>
      </w:pPr>
      <w:r w:rsidRPr="00B479D2">
        <w:rPr>
          <w:rFonts w:eastAsia="SimSun"/>
          <w:sz w:val="28"/>
          <w:szCs w:val="28"/>
          <w:shd w:val="clear" w:color="auto" w:fill="FFFFFF"/>
        </w:rPr>
        <w:t xml:space="preserve">- </w:t>
      </w:r>
      <w:r w:rsidRPr="00B479D2">
        <w:rPr>
          <w:rFonts w:eastAsia="SimSun"/>
          <w:bCs/>
          <w:sz w:val="28"/>
          <w:szCs w:val="28"/>
          <w:shd w:val="clear" w:color="auto" w:fill="FFFFFF"/>
        </w:rPr>
        <w:t>100% hộ gia đình có địa chỉ số.</w:t>
      </w:r>
    </w:p>
    <w:p w:rsidR="00EE5B8C" w:rsidRPr="00B479D2" w:rsidRDefault="00EE5B8C"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- 70% người dân, doanh nghiệp được trang bị kỹ năng số và các quy tắc ứng xử trên môi trường số; có thể tham gia hoạt động học tập, lao động, sản xuất, đời sống và sinh hoạt trên môi trường số</w:t>
      </w:r>
      <w:r w:rsidR="00F02C16" w:rsidRPr="00B479D2">
        <w:rPr>
          <w:rFonts w:eastAsia="SimSun"/>
          <w:bCs/>
          <w:sz w:val="28"/>
          <w:szCs w:val="28"/>
          <w:shd w:val="clear" w:color="auto" w:fill="FFFFFF"/>
        </w:rPr>
        <w:t>.</w:t>
      </w:r>
    </w:p>
    <w:p w:rsidR="00EE5B8C" w:rsidRPr="00B479D2" w:rsidRDefault="00EE5B8C"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Phổ cập dịch vụ mạng di động 4G/5G và điện thoại di động thông minh.</w:t>
      </w:r>
    </w:p>
    <w:p w:rsidR="00EE5B8C" w:rsidRPr="00B479D2" w:rsidRDefault="00EE5B8C"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Tỷ lệ người dân từ 15 tuổi trở lên có tài khoản giao dịch ngân hàng hoặc các tổ chức được phép khác đạt 70%.</w:t>
      </w:r>
    </w:p>
    <w:p w:rsidR="00EE5B8C" w:rsidRPr="00B479D2" w:rsidRDefault="00EE5B8C"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Tỷ lệ dân số trưởng thành có điện thoại thông minh đạt 85%.</w:t>
      </w:r>
    </w:p>
    <w:p w:rsidR="00EE5B8C" w:rsidRPr="00B479D2" w:rsidRDefault="00EE5B8C" w:rsidP="00A51649">
      <w:pPr>
        <w:spacing w:before="60" w:after="60"/>
        <w:ind w:right="10" w:firstLine="719"/>
        <w:jc w:val="both"/>
        <w:rPr>
          <w:rFonts w:eastAsia="SimSun"/>
          <w:bCs/>
          <w:sz w:val="28"/>
          <w:szCs w:val="28"/>
          <w:shd w:val="clear" w:color="auto" w:fill="FFFFFF"/>
          <w:lang w:val="vi-VN"/>
        </w:rPr>
      </w:pPr>
      <w:r w:rsidRPr="00B479D2">
        <w:rPr>
          <w:rFonts w:eastAsia="SimSun"/>
          <w:bCs/>
          <w:sz w:val="28"/>
          <w:szCs w:val="28"/>
          <w:shd w:val="clear" w:color="auto" w:fill="FFFFFF"/>
        </w:rPr>
        <w:t xml:space="preserve">- Tỷ lệ hộ gia đình có đường Internet cáp quang băng rộng đạt </w:t>
      </w:r>
      <w:r w:rsidR="002277D1" w:rsidRPr="00B479D2">
        <w:rPr>
          <w:rFonts w:eastAsia="SimSun"/>
          <w:bCs/>
          <w:sz w:val="28"/>
          <w:szCs w:val="28"/>
          <w:shd w:val="clear" w:color="auto" w:fill="FFFFFF"/>
          <w:lang w:val="vi-VN"/>
        </w:rPr>
        <w:t>80</w:t>
      </w:r>
      <w:r w:rsidRPr="00B479D2">
        <w:rPr>
          <w:rFonts w:eastAsia="SimSun"/>
          <w:bCs/>
          <w:sz w:val="28"/>
          <w:szCs w:val="28"/>
          <w:shd w:val="clear" w:color="auto" w:fill="FFFFFF"/>
        </w:rPr>
        <w:t>%.</w:t>
      </w:r>
    </w:p>
    <w:p w:rsidR="00AE0FAB" w:rsidRPr="00B479D2" w:rsidRDefault="00AE0FAB"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Tỷ lệ hộ xem được Đài truyền hình VN: 100%.</w:t>
      </w:r>
    </w:p>
    <w:p w:rsidR="00AE0FAB" w:rsidRPr="00B479D2" w:rsidRDefault="00AE0FAB"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Tỷ lệ hộ nghe được Đài tiếng nói VN: 100%.</w:t>
      </w:r>
    </w:p>
    <w:p w:rsidR="00AE0FAB" w:rsidRPr="00B479D2" w:rsidRDefault="00AE0FAB"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Tỷ lệ hộ có phương tiện nghe, nhìn: 100%.</w:t>
      </w:r>
    </w:p>
    <w:p w:rsidR="008824F9" w:rsidRPr="00B479D2" w:rsidRDefault="001F7B2C"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lang w:val="en-US"/>
        </w:rPr>
        <w:t>-</w:t>
      </w:r>
      <w:r w:rsidR="008824F9" w:rsidRPr="00B479D2">
        <w:rPr>
          <w:rFonts w:eastAsia="SimSun"/>
          <w:bCs/>
          <w:sz w:val="28"/>
          <w:szCs w:val="28"/>
          <w:shd w:val="clear" w:color="auto" w:fill="FFFFFF"/>
        </w:rPr>
        <w:t xml:space="preserve"> Số thuê bao băng rộng di động/100 dân đạt tỷ lệ 70%;</w:t>
      </w:r>
    </w:p>
    <w:p w:rsidR="008824F9" w:rsidRPr="00B479D2" w:rsidRDefault="008824F9"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Số thuê bao băng rộng cố định/100 dân đạt tỷ lệ 23%;</w:t>
      </w:r>
    </w:p>
    <w:p w:rsidR="008824F9" w:rsidRPr="00B479D2" w:rsidRDefault="008824F9"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Tỷ lệ dân số trưởng thành có điện thoại thông minh đạt 75%.</w:t>
      </w:r>
    </w:p>
    <w:p w:rsidR="00792614" w:rsidRPr="00B479D2" w:rsidRDefault="00792614" w:rsidP="00A51649">
      <w:pPr>
        <w:pStyle w:val="BodyText"/>
        <w:spacing w:before="60" w:after="60"/>
        <w:ind w:left="0"/>
        <w:rPr>
          <w:b/>
          <w:bCs/>
        </w:rPr>
      </w:pPr>
      <w:r w:rsidRPr="00B479D2">
        <w:rPr>
          <w:b/>
          <w:bCs/>
        </w:rPr>
        <w:t>* Giải pháp:</w:t>
      </w:r>
    </w:p>
    <w:p w:rsidR="00792614" w:rsidRPr="00B479D2" w:rsidRDefault="00792614"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xml:space="preserve">- Tăng cường phổ cập các chương trình đào tạo kỹ năng số cho người </w:t>
      </w:r>
      <w:r w:rsidR="00852DA1" w:rsidRPr="00B479D2">
        <w:rPr>
          <w:rFonts w:eastAsia="SimSun"/>
          <w:bCs/>
          <w:sz w:val="28"/>
          <w:szCs w:val="28"/>
          <w:shd w:val="clear" w:color="auto" w:fill="FFFFFF"/>
          <w:lang w:val="en-US"/>
        </w:rPr>
        <w:t xml:space="preserve">dân </w:t>
      </w:r>
      <w:r w:rsidRPr="00B479D2">
        <w:rPr>
          <w:rFonts w:eastAsia="SimSun"/>
          <w:bCs/>
          <w:sz w:val="28"/>
          <w:szCs w:val="28"/>
          <w:shd w:val="clear" w:color="auto" w:fill="FFFFFF"/>
        </w:rPr>
        <w:t>thông qua các phương tiện truyền thông đại chúng và Tổ Công nghệ số cộng đồng, theo hướng dễ hiểu, dễ tiếp cận. Tăng cường tuyên truyền Bộ quy tắc ứng xử trên mạng xã hội cho người dân, doanh nghiệp, cơ quan, tổ chức.</w:t>
      </w:r>
    </w:p>
    <w:p w:rsidR="00792614" w:rsidRPr="00B479D2" w:rsidRDefault="00792614"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Tạo môi trường thuận lợi phát triển hệ sinh thái ứng dụng công nghệ số nhằm cung cấp các sản phẩm, dịch vụ số thiết yếu, thông minh, d</w:t>
      </w:r>
      <w:r w:rsidR="00137B2C" w:rsidRPr="00B479D2">
        <w:rPr>
          <w:rFonts w:eastAsia="SimSun"/>
          <w:bCs/>
          <w:sz w:val="28"/>
          <w:szCs w:val="28"/>
          <w:shd w:val="clear" w:color="auto" w:fill="FFFFFF"/>
          <w:lang w:val="en-US"/>
        </w:rPr>
        <w:t>ễ</w:t>
      </w:r>
      <w:r w:rsidRPr="00B479D2">
        <w:rPr>
          <w:rFonts w:eastAsia="SimSun"/>
          <w:bCs/>
          <w:sz w:val="28"/>
          <w:szCs w:val="28"/>
          <w:shd w:val="clear" w:color="auto" w:fill="FFFFFF"/>
        </w:rPr>
        <w:t xml:space="preserve"> sử dụng cho người dân. Tăng cường hướng dẫn người dân đăng ký tài khoản công dân và hình thành dữ liệu điện tử trên Hệ thống thông tin dùng chung.</w:t>
      </w:r>
    </w:p>
    <w:p w:rsidR="00792614" w:rsidRPr="00B479D2" w:rsidRDefault="00792614"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Tổ chức triển khai nền tảng số kết nối, phục vụ trực tuyến toàn chương trình cho công tác giảng dạy - học tập - thi cử cho học sinh, sinh viên, giáo viên để hình thành hệ sinh thái phát triển giáo dục số.</w:t>
      </w:r>
    </w:p>
    <w:p w:rsidR="00792614" w:rsidRPr="00B479D2" w:rsidRDefault="00792614"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Tổ chức triển khai hồ sơ bệnh án điện tử tiến tới không sử dụng bệnh án giấy và nền tảng hồ trợ tư vấn khám, chữa bệnh từ xa để tạo sự bình đẳng trong việc tiếp cận các dịch vụ y t</w:t>
      </w:r>
      <w:r w:rsidR="00137B2C" w:rsidRPr="00B479D2">
        <w:rPr>
          <w:rFonts w:eastAsia="SimSun"/>
          <w:bCs/>
          <w:sz w:val="28"/>
          <w:szCs w:val="28"/>
          <w:shd w:val="clear" w:color="auto" w:fill="FFFFFF"/>
          <w:lang w:val="en-US"/>
        </w:rPr>
        <w:t>ế</w:t>
      </w:r>
      <w:r w:rsidRPr="00B479D2">
        <w:rPr>
          <w:rFonts w:eastAsia="SimSun"/>
          <w:bCs/>
          <w:sz w:val="28"/>
          <w:szCs w:val="28"/>
          <w:shd w:val="clear" w:color="auto" w:fill="FFFFFF"/>
        </w:rPr>
        <w:t>.</w:t>
      </w:r>
    </w:p>
    <w:p w:rsidR="00792614" w:rsidRPr="00B479D2" w:rsidRDefault="00792614" w:rsidP="00A51649">
      <w:pPr>
        <w:spacing w:before="60" w:after="60"/>
        <w:ind w:right="10" w:firstLine="719"/>
        <w:jc w:val="both"/>
        <w:rPr>
          <w:rFonts w:eastAsia="SimSun"/>
          <w:bCs/>
          <w:sz w:val="28"/>
          <w:szCs w:val="28"/>
          <w:shd w:val="clear" w:color="auto" w:fill="FFFFFF"/>
        </w:rPr>
      </w:pPr>
      <w:r w:rsidRPr="00B479D2">
        <w:rPr>
          <w:rFonts w:eastAsia="SimSun"/>
          <w:bCs/>
          <w:sz w:val="28"/>
          <w:szCs w:val="28"/>
          <w:shd w:val="clear" w:color="auto" w:fill="FFFFFF"/>
        </w:rPr>
        <w:t>- Tăng cường triển khai trên không gian mạng các sản phẩm văn hóa, lịch sử</w:t>
      </w:r>
      <w:r w:rsidR="004927C4" w:rsidRPr="00B479D2">
        <w:rPr>
          <w:rFonts w:eastAsia="SimSun"/>
          <w:bCs/>
          <w:sz w:val="28"/>
          <w:szCs w:val="28"/>
          <w:shd w:val="clear" w:color="auto" w:fill="FFFFFF"/>
        </w:rPr>
        <w:t>,</w:t>
      </w:r>
      <w:r w:rsidRPr="00B479D2">
        <w:rPr>
          <w:rFonts w:eastAsia="SimSun"/>
          <w:bCs/>
          <w:sz w:val="28"/>
          <w:szCs w:val="28"/>
          <w:shd w:val="clear" w:color="auto" w:fill="FFFFFF"/>
        </w:rPr>
        <w:t xml:space="preserve"> đặc trưng, xây dựng văn hóa và con ngườinăng động, sáng tạo, quảng bá hình ảnh địa phương.</w:t>
      </w:r>
    </w:p>
    <w:p w:rsidR="00824C7E" w:rsidRPr="00B479D2" w:rsidRDefault="002C4366" w:rsidP="00A51649">
      <w:pPr>
        <w:pStyle w:val="BodyText"/>
        <w:spacing w:before="60" w:after="60"/>
        <w:ind w:left="0" w:right="10"/>
        <w:rPr>
          <w:b/>
        </w:rPr>
      </w:pPr>
      <w:r w:rsidRPr="00B479D2">
        <w:rPr>
          <w:b/>
        </w:rPr>
        <w:t>I</w:t>
      </w:r>
      <w:r w:rsidR="00824C7E" w:rsidRPr="00B479D2">
        <w:rPr>
          <w:b/>
        </w:rPr>
        <w:t xml:space="preserve">II. </w:t>
      </w:r>
      <w:r w:rsidR="00110266" w:rsidRPr="00B479D2">
        <w:rPr>
          <w:b/>
        </w:rPr>
        <w:t>THỰC HIỆN KHUNG ĐỀ ÁN “AN GIANG ĐIỆN TỬ” NĂM 202</w:t>
      </w:r>
      <w:r w:rsidR="00F22ADC" w:rsidRPr="00B479D2">
        <w:rPr>
          <w:b/>
        </w:rPr>
        <w:t>4</w:t>
      </w:r>
      <w:r w:rsidR="00AD7687" w:rsidRPr="00B479D2">
        <w:rPr>
          <w:b/>
        </w:rPr>
        <w:t>.</w:t>
      </w:r>
    </w:p>
    <w:p w:rsidR="004B6CA2" w:rsidRPr="00B479D2" w:rsidRDefault="004B6CA2" w:rsidP="00A51649">
      <w:pPr>
        <w:pStyle w:val="BodyText"/>
        <w:spacing w:before="60" w:after="60"/>
        <w:ind w:left="0" w:right="10"/>
        <w:rPr>
          <w:b/>
        </w:rPr>
      </w:pPr>
      <w:r w:rsidRPr="00B479D2">
        <w:rPr>
          <w:b/>
        </w:rPr>
        <w:t>1. Mục tiêu cụ thể</w:t>
      </w:r>
    </w:p>
    <w:p w:rsidR="00D21DD1" w:rsidRPr="00B479D2" w:rsidRDefault="004B6CA2" w:rsidP="00A51649">
      <w:pPr>
        <w:spacing w:before="60" w:after="60"/>
        <w:ind w:firstLine="719"/>
        <w:jc w:val="both"/>
        <w:rPr>
          <w:b/>
          <w:bCs/>
          <w:i/>
          <w:sz w:val="28"/>
          <w:szCs w:val="28"/>
        </w:rPr>
      </w:pPr>
      <w:r w:rsidRPr="00B479D2">
        <w:rPr>
          <w:b/>
          <w:bCs/>
          <w:i/>
          <w:sz w:val="28"/>
          <w:szCs w:val="28"/>
        </w:rPr>
        <w:t>1.</w:t>
      </w:r>
      <w:r w:rsidR="00D21DD1" w:rsidRPr="00B479D2">
        <w:rPr>
          <w:b/>
          <w:bCs/>
          <w:i/>
          <w:sz w:val="28"/>
          <w:szCs w:val="28"/>
        </w:rPr>
        <w:t>1. Ứng dụng CNTT trong hoạt động cơ quan nhà nước:</w:t>
      </w:r>
    </w:p>
    <w:p w:rsidR="00D21DD1" w:rsidRPr="00B479D2" w:rsidRDefault="00D21DD1" w:rsidP="00A51649">
      <w:pPr>
        <w:spacing w:before="60" w:after="60"/>
        <w:ind w:firstLine="719"/>
        <w:jc w:val="both"/>
        <w:rPr>
          <w:sz w:val="28"/>
          <w:szCs w:val="28"/>
        </w:rPr>
      </w:pPr>
      <w:r w:rsidRPr="00B479D2">
        <w:rPr>
          <w:sz w:val="28"/>
          <w:szCs w:val="28"/>
        </w:rPr>
        <w:t xml:space="preserve">- Tỷ lệ trung bình máy tính/cán bộ công chức đạt 100%; </w:t>
      </w:r>
      <w:r w:rsidR="00195F2D" w:rsidRPr="00B479D2">
        <w:rPr>
          <w:sz w:val="28"/>
          <w:szCs w:val="28"/>
          <w:lang w:val="en-US"/>
        </w:rPr>
        <w:t xml:space="preserve">Có </w:t>
      </w:r>
      <w:r w:rsidRPr="00B479D2">
        <w:rPr>
          <w:sz w:val="28"/>
          <w:szCs w:val="28"/>
        </w:rPr>
        <w:t>trang bị máy tính để soạn thảo văn bản mật.</w:t>
      </w:r>
    </w:p>
    <w:p w:rsidR="00D21DD1" w:rsidRPr="00B479D2" w:rsidRDefault="00D21DD1" w:rsidP="00A51649">
      <w:pPr>
        <w:spacing w:before="60" w:after="60"/>
        <w:ind w:firstLine="719"/>
        <w:jc w:val="both"/>
        <w:rPr>
          <w:sz w:val="28"/>
          <w:szCs w:val="28"/>
        </w:rPr>
      </w:pPr>
      <w:r w:rsidRPr="00B479D2">
        <w:rPr>
          <w:sz w:val="28"/>
          <w:szCs w:val="28"/>
        </w:rPr>
        <w:lastRenderedPageBreak/>
        <w:t>- Tỷ lệ văn bản trao đổi giữa các cơ quan nhà nước (trừ văn bản mật theo quy định của pháp luật) dưới dạng điện tử đạt 100%;</w:t>
      </w:r>
    </w:p>
    <w:p w:rsidR="00D21DD1" w:rsidRPr="00B479D2" w:rsidRDefault="00D21DD1" w:rsidP="00A51649">
      <w:pPr>
        <w:spacing w:before="60" w:after="60"/>
        <w:ind w:firstLine="719"/>
        <w:jc w:val="both"/>
        <w:rPr>
          <w:sz w:val="28"/>
          <w:szCs w:val="28"/>
        </w:rPr>
      </w:pPr>
      <w:r w:rsidRPr="00B479D2">
        <w:rPr>
          <w:sz w:val="28"/>
          <w:szCs w:val="28"/>
        </w:rPr>
        <w:t>- Tỷ lệ kết nối và sử dụng mạng số liệu chuyên dùng đạt 100%.</w:t>
      </w:r>
    </w:p>
    <w:p w:rsidR="00D21DD1" w:rsidRPr="00B479D2" w:rsidRDefault="00D21DD1" w:rsidP="00A51649">
      <w:pPr>
        <w:spacing w:before="60" w:after="60"/>
        <w:ind w:firstLine="719"/>
        <w:jc w:val="both"/>
        <w:rPr>
          <w:sz w:val="28"/>
          <w:szCs w:val="28"/>
        </w:rPr>
      </w:pPr>
      <w:r w:rsidRPr="00B479D2">
        <w:rPr>
          <w:sz w:val="28"/>
          <w:szCs w:val="28"/>
        </w:rPr>
        <w:t xml:space="preserve">- Tỷ lệ cán bộ </w:t>
      </w:r>
      <w:r w:rsidR="00320D70" w:rsidRPr="00B479D2">
        <w:rPr>
          <w:sz w:val="28"/>
          <w:szCs w:val="28"/>
          <w:lang w:val="en-US"/>
        </w:rPr>
        <w:t xml:space="preserve">cấp </w:t>
      </w:r>
      <w:r w:rsidRPr="00B479D2">
        <w:rPr>
          <w:sz w:val="28"/>
          <w:szCs w:val="28"/>
        </w:rPr>
        <w:t>phường và khóm được cấp và sử dụng thư điện tử trong việc giải quyết công vụ đạt 100%.</w:t>
      </w:r>
    </w:p>
    <w:p w:rsidR="00D21DD1" w:rsidRPr="00B479D2" w:rsidRDefault="00D21DD1" w:rsidP="00A51649">
      <w:pPr>
        <w:spacing w:before="60" w:after="60"/>
        <w:ind w:firstLine="719"/>
        <w:jc w:val="both"/>
        <w:rPr>
          <w:sz w:val="28"/>
          <w:szCs w:val="28"/>
        </w:rPr>
      </w:pPr>
      <w:r w:rsidRPr="00B479D2">
        <w:rPr>
          <w:sz w:val="28"/>
          <w:szCs w:val="28"/>
        </w:rPr>
        <w:t xml:space="preserve">- Tỷ lệ cán bộ chuyên trách CNTT trên địa bànphường có cán bộ phụ trách CNTT (Có quyết định chuyên trách hoặc kiêm nhiệm). </w:t>
      </w:r>
    </w:p>
    <w:p w:rsidR="00D21DD1" w:rsidRPr="00B479D2" w:rsidRDefault="00D21DD1" w:rsidP="00A51649">
      <w:pPr>
        <w:spacing w:before="60" w:after="60"/>
        <w:ind w:firstLine="719"/>
        <w:jc w:val="both"/>
        <w:rPr>
          <w:sz w:val="28"/>
          <w:szCs w:val="28"/>
        </w:rPr>
      </w:pPr>
      <w:r w:rsidRPr="00B479D2">
        <w:rPr>
          <w:sz w:val="28"/>
          <w:szCs w:val="28"/>
        </w:rPr>
        <w:t>- Hơn 95% cán bộ lãnh đạo Ứng dụng chữ ký số vào hệ thống thông tin và các thiết bị di động.</w:t>
      </w:r>
    </w:p>
    <w:p w:rsidR="00D21DD1" w:rsidRPr="00B479D2" w:rsidRDefault="00D21DD1" w:rsidP="00A51649">
      <w:pPr>
        <w:spacing w:before="60" w:after="60"/>
        <w:ind w:firstLine="719"/>
        <w:jc w:val="both"/>
        <w:rPr>
          <w:sz w:val="28"/>
          <w:szCs w:val="28"/>
        </w:rPr>
      </w:pPr>
      <w:r w:rsidRPr="00B479D2">
        <w:rPr>
          <w:sz w:val="28"/>
          <w:szCs w:val="28"/>
        </w:rPr>
        <w:t>- Tỷ lệ các cơ quan, đơn vị triển khai giao dịch trực tuyến với kho bạc nhà nước đạt 100%.</w:t>
      </w:r>
    </w:p>
    <w:p w:rsidR="00D21DD1" w:rsidRPr="00B479D2" w:rsidRDefault="00D21DD1" w:rsidP="00A51649">
      <w:pPr>
        <w:spacing w:before="60" w:after="60"/>
        <w:ind w:firstLine="719"/>
        <w:jc w:val="both"/>
        <w:rPr>
          <w:sz w:val="28"/>
          <w:szCs w:val="28"/>
        </w:rPr>
      </w:pPr>
      <w:r w:rsidRPr="00B479D2">
        <w:rPr>
          <w:sz w:val="28"/>
          <w:szCs w:val="28"/>
        </w:rPr>
        <w:t>- Tỷ lệ các cơ quan, đơn vịtriển khai thực hiện kê khai thuế điện tử đạt 100%.</w:t>
      </w:r>
    </w:p>
    <w:p w:rsidR="00D21DD1" w:rsidRPr="00B479D2" w:rsidRDefault="004B6CA2" w:rsidP="00A51649">
      <w:pPr>
        <w:spacing w:before="60" w:after="60"/>
        <w:ind w:firstLine="719"/>
        <w:jc w:val="both"/>
        <w:rPr>
          <w:b/>
          <w:bCs/>
          <w:i/>
          <w:sz w:val="28"/>
          <w:szCs w:val="28"/>
        </w:rPr>
      </w:pPr>
      <w:r w:rsidRPr="00B479D2">
        <w:rPr>
          <w:b/>
          <w:bCs/>
          <w:i/>
          <w:sz w:val="28"/>
          <w:szCs w:val="28"/>
        </w:rPr>
        <w:t>1.</w:t>
      </w:r>
      <w:r w:rsidR="00D21DD1" w:rsidRPr="00B479D2">
        <w:rPr>
          <w:b/>
          <w:bCs/>
          <w:i/>
          <w:sz w:val="28"/>
          <w:szCs w:val="28"/>
        </w:rPr>
        <w:t>2. Cổng dịch vụ công trực tuyến:</w:t>
      </w:r>
    </w:p>
    <w:p w:rsidR="00A51649" w:rsidRPr="00B479D2" w:rsidRDefault="00D21DD1" w:rsidP="00A51649">
      <w:pPr>
        <w:spacing w:before="60" w:after="60"/>
        <w:ind w:firstLine="719"/>
        <w:jc w:val="both"/>
        <w:rPr>
          <w:sz w:val="28"/>
          <w:szCs w:val="28"/>
          <w:lang w:val="en-US"/>
        </w:rPr>
      </w:pPr>
      <w:r w:rsidRPr="00B479D2">
        <w:rPr>
          <w:sz w:val="28"/>
          <w:szCs w:val="28"/>
        </w:rPr>
        <w:t>- 100% hồ sơ TTHC được giải quyết trên Cổng dịch vụ công của tỉnh. Tỷ lệ giải quyết hồ sơ TTHC đúng hẹn và trước hẹn đạt tỷ lệ 100%; Tối thiểu 70% dịch vụ công trực tuyến thực hiện ở mức độ 3, mức độ 4</w:t>
      </w:r>
      <w:r w:rsidR="00414BEE" w:rsidRPr="00B479D2">
        <w:rPr>
          <w:sz w:val="28"/>
          <w:szCs w:val="28"/>
        </w:rPr>
        <w:t xml:space="preserve"> (một phần, toàn trình)</w:t>
      </w:r>
      <w:r w:rsidRPr="00B479D2">
        <w:rPr>
          <w:sz w:val="28"/>
          <w:szCs w:val="28"/>
        </w:rPr>
        <w:t xml:space="preserve">; Tỷ lệ hồ sơ giải quyết trực tuyến mức độ 3, 4 trên tổng số hồ sơ giải quyết thủ tục hành chính đạt từ 50% trở lên; 100% cơ quan nhà nước công khai mức độ hài lòng của người dân khi sử dụng dịch vụ công trực tuyến; hơn 90% người dân hài lòng khi sử dụng DVCTT; 50% dịch vụ công trực tuyến xử lý bằng hồ sơ điện tử; 40% thông tin của người dân được tự động nhập vào biểu mẫu trực tuyến. </w:t>
      </w:r>
      <w:r w:rsidR="004D10F8" w:rsidRPr="00B479D2">
        <w:rPr>
          <w:sz w:val="28"/>
          <w:szCs w:val="28"/>
        </w:rPr>
        <w:t xml:space="preserve">Tích </w:t>
      </w:r>
      <w:r w:rsidRPr="00B479D2">
        <w:rPr>
          <w:sz w:val="28"/>
          <w:szCs w:val="28"/>
        </w:rPr>
        <w:t>hợp phần mềm đánh giá cán bộ công chức trực tuyến trên phần mềm cổng dịch vụ công của tỉnh. </w:t>
      </w:r>
    </w:p>
    <w:p w:rsidR="00D21DD1" w:rsidRPr="00B479D2" w:rsidRDefault="004B6CA2" w:rsidP="00A51649">
      <w:pPr>
        <w:spacing w:before="60" w:after="60"/>
        <w:ind w:firstLine="719"/>
        <w:jc w:val="both"/>
        <w:rPr>
          <w:b/>
          <w:bCs/>
          <w:i/>
          <w:sz w:val="28"/>
          <w:szCs w:val="28"/>
        </w:rPr>
      </w:pPr>
      <w:r w:rsidRPr="00B479D2">
        <w:rPr>
          <w:b/>
          <w:bCs/>
          <w:i/>
          <w:sz w:val="28"/>
          <w:szCs w:val="28"/>
        </w:rPr>
        <w:t>1.</w:t>
      </w:r>
      <w:r w:rsidR="00414BEE" w:rsidRPr="00B479D2">
        <w:rPr>
          <w:b/>
          <w:bCs/>
          <w:i/>
          <w:sz w:val="28"/>
          <w:szCs w:val="28"/>
        </w:rPr>
        <w:t>3.</w:t>
      </w:r>
      <w:r w:rsidR="00D21DD1" w:rsidRPr="00B479D2">
        <w:rPr>
          <w:b/>
          <w:bCs/>
          <w:i/>
          <w:sz w:val="28"/>
          <w:szCs w:val="28"/>
        </w:rPr>
        <w:t xml:space="preserve"> Nông nghiệp:</w:t>
      </w:r>
    </w:p>
    <w:p w:rsidR="00D21DD1" w:rsidRPr="00B479D2" w:rsidRDefault="00D21DD1" w:rsidP="00A51649">
      <w:pPr>
        <w:spacing w:before="60" w:after="60"/>
        <w:ind w:firstLine="719"/>
        <w:jc w:val="both"/>
        <w:rPr>
          <w:sz w:val="28"/>
          <w:szCs w:val="28"/>
        </w:rPr>
      </w:pPr>
      <w:r w:rsidRPr="00B479D2">
        <w:rPr>
          <w:sz w:val="28"/>
          <w:szCs w:val="28"/>
        </w:rPr>
        <w:t xml:space="preserve">- </w:t>
      </w:r>
      <w:r w:rsidR="00797B91" w:rsidRPr="00B479D2">
        <w:rPr>
          <w:sz w:val="28"/>
          <w:szCs w:val="28"/>
          <w:lang w:val="en-US"/>
        </w:rPr>
        <w:t>Tuyên truyền v</w:t>
      </w:r>
      <w:r w:rsidRPr="00B479D2">
        <w:rPr>
          <w:spacing w:val="-2"/>
          <w:sz w:val="28"/>
          <w:szCs w:val="28"/>
        </w:rPr>
        <w:t xml:space="preserve">ận động </w:t>
      </w:r>
      <w:r w:rsidR="00797B91" w:rsidRPr="00B479D2">
        <w:rPr>
          <w:spacing w:val="-2"/>
          <w:sz w:val="28"/>
          <w:szCs w:val="28"/>
          <w:lang w:val="en-US"/>
        </w:rPr>
        <w:t>nông dân</w:t>
      </w:r>
      <w:r w:rsidRPr="00B479D2">
        <w:rPr>
          <w:spacing w:val="-2"/>
          <w:sz w:val="28"/>
          <w:szCs w:val="28"/>
        </w:rPr>
        <w:t xml:space="preserve"> ứng dụng </w:t>
      </w:r>
      <w:r w:rsidR="009B4FA3" w:rsidRPr="00B479D2">
        <w:rPr>
          <w:spacing w:val="-2"/>
          <w:sz w:val="28"/>
          <w:szCs w:val="28"/>
          <w:lang w:val="en-US"/>
        </w:rPr>
        <w:t>công nghệ thông tin, tiến bộ khoa học kỹ thuật</w:t>
      </w:r>
      <w:r w:rsidRPr="00B479D2">
        <w:rPr>
          <w:spacing w:val="-2"/>
          <w:sz w:val="28"/>
          <w:szCs w:val="28"/>
        </w:rPr>
        <w:t xml:space="preserve"> trong sản xuất nông nghiệp, chăn nuôi….</w:t>
      </w:r>
    </w:p>
    <w:p w:rsidR="00D21DD1" w:rsidRPr="00B479D2" w:rsidRDefault="004B6CA2" w:rsidP="00A51649">
      <w:pPr>
        <w:spacing w:before="60" w:after="60"/>
        <w:ind w:firstLine="719"/>
        <w:jc w:val="both"/>
        <w:rPr>
          <w:b/>
          <w:bCs/>
          <w:i/>
          <w:sz w:val="28"/>
          <w:szCs w:val="28"/>
        </w:rPr>
      </w:pPr>
      <w:r w:rsidRPr="00B479D2">
        <w:rPr>
          <w:b/>
          <w:bCs/>
          <w:i/>
          <w:sz w:val="28"/>
          <w:szCs w:val="28"/>
        </w:rPr>
        <w:t>1.</w:t>
      </w:r>
      <w:r w:rsidR="0017676D" w:rsidRPr="00B479D2">
        <w:rPr>
          <w:b/>
          <w:bCs/>
          <w:i/>
          <w:sz w:val="28"/>
          <w:szCs w:val="28"/>
          <w:lang w:val="en-US"/>
        </w:rPr>
        <w:t>4</w:t>
      </w:r>
      <w:r w:rsidR="00414BEE" w:rsidRPr="00B479D2">
        <w:rPr>
          <w:b/>
          <w:bCs/>
          <w:i/>
          <w:sz w:val="28"/>
          <w:szCs w:val="28"/>
        </w:rPr>
        <w:t xml:space="preserve">. </w:t>
      </w:r>
      <w:r w:rsidR="00D21DD1" w:rsidRPr="00B479D2">
        <w:rPr>
          <w:b/>
          <w:bCs/>
          <w:i/>
          <w:sz w:val="28"/>
          <w:szCs w:val="28"/>
        </w:rPr>
        <w:t>Giáo dục:</w:t>
      </w:r>
    </w:p>
    <w:p w:rsidR="00D21DD1" w:rsidRPr="00B479D2" w:rsidRDefault="00D21DD1" w:rsidP="00A51649">
      <w:pPr>
        <w:spacing w:before="60" w:after="60"/>
        <w:ind w:firstLine="719"/>
        <w:jc w:val="both"/>
        <w:rPr>
          <w:sz w:val="28"/>
          <w:szCs w:val="28"/>
        </w:rPr>
      </w:pPr>
      <w:r w:rsidRPr="00B479D2">
        <w:rPr>
          <w:sz w:val="28"/>
          <w:szCs w:val="28"/>
        </w:rPr>
        <w:t>- 100% Trang thông tin điện tử của các trường được kết nối, liên thông Cổng thông tin điện tử giáo dục toàn ngành; 100% các CSDL của các trường được đồng bộ về CSDL quản lý tập trung của toàn ngành giáo dục.</w:t>
      </w:r>
    </w:p>
    <w:p w:rsidR="00D21DD1" w:rsidRPr="00B479D2" w:rsidRDefault="004B6CA2" w:rsidP="00A51649">
      <w:pPr>
        <w:spacing w:before="60" w:after="60"/>
        <w:ind w:firstLine="719"/>
        <w:jc w:val="both"/>
        <w:rPr>
          <w:b/>
          <w:bCs/>
          <w:i/>
          <w:sz w:val="28"/>
          <w:szCs w:val="28"/>
        </w:rPr>
      </w:pPr>
      <w:r w:rsidRPr="00B479D2">
        <w:rPr>
          <w:b/>
          <w:bCs/>
          <w:i/>
          <w:sz w:val="28"/>
          <w:szCs w:val="28"/>
        </w:rPr>
        <w:t>1.</w:t>
      </w:r>
      <w:r w:rsidR="002E7417" w:rsidRPr="00B479D2">
        <w:rPr>
          <w:b/>
          <w:bCs/>
          <w:i/>
          <w:sz w:val="28"/>
          <w:szCs w:val="28"/>
          <w:lang w:val="en-US"/>
        </w:rPr>
        <w:t>5</w:t>
      </w:r>
      <w:r w:rsidR="00414BEE" w:rsidRPr="00B479D2">
        <w:rPr>
          <w:b/>
          <w:bCs/>
          <w:i/>
          <w:sz w:val="28"/>
          <w:szCs w:val="28"/>
        </w:rPr>
        <w:t xml:space="preserve">. </w:t>
      </w:r>
      <w:r w:rsidR="00D21DD1" w:rsidRPr="00B479D2">
        <w:rPr>
          <w:b/>
          <w:bCs/>
          <w:i/>
          <w:sz w:val="28"/>
          <w:szCs w:val="28"/>
        </w:rPr>
        <w:t xml:space="preserve">Y tế: </w:t>
      </w:r>
    </w:p>
    <w:p w:rsidR="00D21DD1" w:rsidRPr="00B479D2" w:rsidRDefault="00D21DD1" w:rsidP="00A51649">
      <w:pPr>
        <w:spacing w:before="60" w:after="60"/>
        <w:ind w:firstLine="719"/>
        <w:jc w:val="both"/>
        <w:rPr>
          <w:sz w:val="28"/>
          <w:szCs w:val="28"/>
        </w:rPr>
      </w:pPr>
      <w:r w:rsidRPr="00B479D2">
        <w:rPr>
          <w:sz w:val="28"/>
          <w:szCs w:val="28"/>
        </w:rPr>
        <w:t>- 100% các cơ sở y tếtriển khai phần mềm quản lý y tế cơ sở đồng bộ.</w:t>
      </w:r>
    </w:p>
    <w:p w:rsidR="00D21DD1" w:rsidRPr="00B479D2" w:rsidRDefault="00D21DD1" w:rsidP="00A51649">
      <w:pPr>
        <w:spacing w:before="60" w:after="60"/>
        <w:ind w:firstLine="719"/>
        <w:jc w:val="both"/>
        <w:rPr>
          <w:sz w:val="28"/>
          <w:szCs w:val="28"/>
        </w:rPr>
      </w:pPr>
      <w:r w:rsidRPr="00B479D2">
        <w:rPr>
          <w:sz w:val="28"/>
          <w:szCs w:val="28"/>
        </w:rPr>
        <w:t>- 100% CSDL về sức khỏe của người dân được cập nhật, sử dụng và lưu trữ hồ sơ sức khỏe điện tử.</w:t>
      </w:r>
    </w:p>
    <w:p w:rsidR="00D21DD1" w:rsidRPr="00B479D2" w:rsidRDefault="00D21DD1" w:rsidP="00A51649">
      <w:pPr>
        <w:spacing w:before="60" w:after="60"/>
        <w:ind w:firstLine="719"/>
        <w:jc w:val="both"/>
        <w:rPr>
          <w:sz w:val="28"/>
          <w:szCs w:val="28"/>
        </w:rPr>
      </w:pPr>
      <w:r w:rsidRPr="00B479D2">
        <w:rPr>
          <w:sz w:val="28"/>
          <w:szCs w:val="28"/>
        </w:rPr>
        <w:t>- 100% CSDL về tiêm chủng cho trẻ dưới 6 tuổi tại các trạm y tế xã được đồng bộ với hệ thống quản lý y tế. Tích hợp hệ thống thông báo tin nhắn hoặc thư điện tử tiêm chủng cho trẻ dưới 6 tuổi vào phần mềm quản lý.</w:t>
      </w:r>
    </w:p>
    <w:p w:rsidR="00D21DD1" w:rsidRPr="00B479D2" w:rsidRDefault="004B6CA2" w:rsidP="00A51649">
      <w:pPr>
        <w:spacing w:before="60" w:after="60"/>
        <w:ind w:firstLine="719"/>
        <w:jc w:val="both"/>
        <w:rPr>
          <w:b/>
          <w:bCs/>
          <w:i/>
          <w:sz w:val="28"/>
          <w:szCs w:val="28"/>
        </w:rPr>
      </w:pPr>
      <w:r w:rsidRPr="00B479D2">
        <w:rPr>
          <w:b/>
          <w:bCs/>
          <w:i/>
          <w:sz w:val="28"/>
          <w:szCs w:val="28"/>
        </w:rPr>
        <w:t>1.</w:t>
      </w:r>
      <w:r w:rsidR="00A51649" w:rsidRPr="00B479D2">
        <w:rPr>
          <w:b/>
          <w:bCs/>
          <w:i/>
          <w:sz w:val="28"/>
          <w:szCs w:val="28"/>
          <w:lang w:val="en-US"/>
        </w:rPr>
        <w:t>6</w:t>
      </w:r>
      <w:r w:rsidR="00414BEE" w:rsidRPr="00B479D2">
        <w:rPr>
          <w:b/>
          <w:bCs/>
          <w:i/>
          <w:sz w:val="28"/>
          <w:szCs w:val="28"/>
        </w:rPr>
        <w:t xml:space="preserve">. </w:t>
      </w:r>
      <w:r w:rsidR="00D21DD1" w:rsidRPr="00B479D2">
        <w:rPr>
          <w:b/>
          <w:bCs/>
          <w:i/>
          <w:sz w:val="28"/>
          <w:szCs w:val="28"/>
        </w:rPr>
        <w:t>Môi trường:</w:t>
      </w:r>
    </w:p>
    <w:p w:rsidR="00D21DD1" w:rsidRPr="00B479D2" w:rsidRDefault="00D21DD1" w:rsidP="00A51649">
      <w:pPr>
        <w:spacing w:before="60" w:after="60"/>
        <w:ind w:firstLine="719"/>
        <w:jc w:val="both"/>
        <w:rPr>
          <w:sz w:val="28"/>
          <w:szCs w:val="28"/>
        </w:rPr>
      </w:pPr>
      <w:r w:rsidRPr="00B479D2">
        <w:rPr>
          <w:sz w:val="28"/>
          <w:szCs w:val="28"/>
        </w:rPr>
        <w:t>- 100% CSDL về quan trắc môi trường được cập nhật vào hệ thống CSDL dùng chung ngành môi trường.</w:t>
      </w:r>
    </w:p>
    <w:p w:rsidR="00D21DD1" w:rsidRPr="00B479D2" w:rsidRDefault="00D21DD1" w:rsidP="00A51649">
      <w:pPr>
        <w:spacing w:before="60" w:after="60"/>
        <w:ind w:firstLine="719"/>
        <w:jc w:val="both"/>
        <w:rPr>
          <w:sz w:val="28"/>
          <w:szCs w:val="28"/>
        </w:rPr>
      </w:pPr>
      <w:r w:rsidRPr="00B479D2">
        <w:rPr>
          <w:sz w:val="28"/>
          <w:szCs w:val="28"/>
        </w:rPr>
        <w:t xml:space="preserve">- 100% các CSDL về thông tin địa lý được cập nhật trên hệ thống thông tin địa lý GIS dùng chung cho toàn tỉnh; các thông tin quy hoạch, hành chính, đất đai </w:t>
      </w:r>
      <w:r w:rsidRPr="00B479D2">
        <w:rPr>
          <w:sz w:val="28"/>
          <w:szCs w:val="28"/>
        </w:rPr>
        <w:lastRenderedPageBreak/>
        <w:t>được cập nhật trên hệ thống công bố các thông tin quy hoạch.</w:t>
      </w:r>
    </w:p>
    <w:p w:rsidR="00D21DD1" w:rsidRPr="00B479D2" w:rsidRDefault="004B6CA2" w:rsidP="00A51649">
      <w:pPr>
        <w:spacing w:before="60" w:after="60"/>
        <w:ind w:firstLine="719"/>
        <w:jc w:val="both"/>
        <w:rPr>
          <w:b/>
          <w:bCs/>
          <w:i/>
          <w:sz w:val="28"/>
          <w:szCs w:val="28"/>
        </w:rPr>
      </w:pPr>
      <w:r w:rsidRPr="00B479D2">
        <w:rPr>
          <w:b/>
          <w:bCs/>
          <w:i/>
          <w:sz w:val="28"/>
          <w:szCs w:val="28"/>
        </w:rPr>
        <w:t>1.</w:t>
      </w:r>
      <w:r w:rsidR="00A51649" w:rsidRPr="00B479D2">
        <w:rPr>
          <w:b/>
          <w:bCs/>
          <w:i/>
          <w:sz w:val="28"/>
          <w:szCs w:val="28"/>
          <w:lang w:val="en-US"/>
        </w:rPr>
        <w:t>7</w:t>
      </w:r>
      <w:r w:rsidR="00414BEE" w:rsidRPr="00B479D2">
        <w:rPr>
          <w:b/>
          <w:bCs/>
          <w:i/>
          <w:sz w:val="28"/>
          <w:szCs w:val="28"/>
        </w:rPr>
        <w:t>.</w:t>
      </w:r>
      <w:r w:rsidR="00D21DD1" w:rsidRPr="00B479D2">
        <w:rPr>
          <w:b/>
          <w:bCs/>
          <w:i/>
          <w:sz w:val="28"/>
          <w:szCs w:val="28"/>
        </w:rPr>
        <w:t xml:space="preserve"> Truyền thanh cơ sở:</w:t>
      </w:r>
    </w:p>
    <w:p w:rsidR="008D7068" w:rsidRPr="00B479D2" w:rsidRDefault="00D21DD1" w:rsidP="00A51649">
      <w:pPr>
        <w:spacing w:before="60" w:after="60"/>
        <w:ind w:right="10" w:firstLine="719"/>
        <w:jc w:val="both"/>
        <w:rPr>
          <w:spacing w:val="-4"/>
          <w:sz w:val="28"/>
          <w:szCs w:val="28"/>
        </w:rPr>
      </w:pPr>
      <w:r w:rsidRPr="00B479D2">
        <w:rPr>
          <w:spacing w:val="-4"/>
          <w:sz w:val="28"/>
          <w:szCs w:val="28"/>
        </w:rPr>
        <w:t>- Đài Truyền thanh phường sử dụng phần mềm quản lý trong công tác tổng hợp tin bài thông tin tuyên truyền và phần mềm quản lý thông tin cơ sở.</w:t>
      </w:r>
    </w:p>
    <w:p w:rsidR="00A527D1" w:rsidRPr="00B479D2" w:rsidRDefault="002277D1" w:rsidP="00A51649">
      <w:pPr>
        <w:pStyle w:val="ListParagraph"/>
        <w:spacing w:before="60" w:after="60"/>
        <w:ind w:left="0" w:right="0"/>
        <w:rPr>
          <w:sz w:val="28"/>
          <w:szCs w:val="28"/>
          <w:lang w:val="en-US"/>
        </w:rPr>
      </w:pPr>
      <w:r w:rsidRPr="00B479D2">
        <w:rPr>
          <w:sz w:val="28"/>
          <w:szCs w:val="28"/>
          <w:lang w:val="vi-VN"/>
        </w:rPr>
        <w:t xml:space="preserve">- </w:t>
      </w:r>
      <w:r w:rsidRPr="00B479D2">
        <w:rPr>
          <w:sz w:val="28"/>
          <w:szCs w:val="28"/>
        </w:rPr>
        <w:t>100% cán bộ làm công tác thông tin cơ sở cấp xã được đào tạo, bồi dưỡng về chuyên môn, nghiệp vụ, ứng dụng công nghệ để khai thác, biên soạn tài liệu, lưu trữ thông tin, quản lý và vận hành thiết bị kỹ thuật hiện đại phù hợp với vị trí việc làm.</w:t>
      </w:r>
    </w:p>
    <w:p w:rsidR="004B6CA2" w:rsidRPr="00B479D2" w:rsidRDefault="004B6CA2" w:rsidP="00A51649">
      <w:pPr>
        <w:pStyle w:val="ListParagraph"/>
        <w:spacing w:before="60" w:after="60"/>
        <w:ind w:left="0" w:right="0"/>
        <w:rPr>
          <w:b/>
          <w:bCs/>
          <w:spacing w:val="-4"/>
          <w:sz w:val="28"/>
          <w:szCs w:val="28"/>
        </w:rPr>
      </w:pPr>
      <w:r w:rsidRPr="00B479D2">
        <w:rPr>
          <w:b/>
          <w:bCs/>
          <w:spacing w:val="-4"/>
          <w:sz w:val="28"/>
          <w:szCs w:val="28"/>
        </w:rPr>
        <w:t>2. Giải pháp</w:t>
      </w:r>
    </w:p>
    <w:p w:rsidR="004B6CA2" w:rsidRPr="00B479D2" w:rsidRDefault="004B6CA2" w:rsidP="00A51649">
      <w:pPr>
        <w:spacing w:before="60" w:after="60"/>
        <w:ind w:firstLine="719"/>
        <w:rPr>
          <w:b/>
          <w:i/>
          <w:iCs/>
          <w:sz w:val="28"/>
          <w:szCs w:val="28"/>
        </w:rPr>
      </w:pPr>
      <w:r w:rsidRPr="00B479D2">
        <w:rPr>
          <w:b/>
          <w:i/>
          <w:iCs/>
          <w:sz w:val="28"/>
          <w:szCs w:val="28"/>
        </w:rPr>
        <w:t>2.1. Giải pháp về nhân lực:</w:t>
      </w:r>
    </w:p>
    <w:p w:rsidR="004B6CA2" w:rsidRPr="00B479D2" w:rsidRDefault="004B6CA2" w:rsidP="00A51649">
      <w:pPr>
        <w:spacing w:before="60" w:after="60"/>
        <w:ind w:firstLine="719"/>
        <w:jc w:val="both"/>
        <w:rPr>
          <w:sz w:val="28"/>
          <w:szCs w:val="28"/>
        </w:rPr>
      </w:pPr>
      <w:r w:rsidRPr="00B479D2">
        <w:rPr>
          <w:sz w:val="28"/>
          <w:szCs w:val="28"/>
        </w:rPr>
        <w:t>- Chú trọng lực lượng nhân sự về CNTT, đặc biệt là đào tạo lực lượng chuyên trách đủ khả năng quản trị các hệ thống có quy mô nhỏ và vừa.</w:t>
      </w:r>
    </w:p>
    <w:p w:rsidR="004B6CA2" w:rsidRPr="00B479D2" w:rsidRDefault="004B6CA2" w:rsidP="00A51649">
      <w:pPr>
        <w:spacing w:before="60" w:after="60"/>
        <w:ind w:firstLine="719"/>
        <w:jc w:val="both"/>
        <w:rPr>
          <w:b/>
          <w:sz w:val="28"/>
          <w:szCs w:val="28"/>
        </w:rPr>
      </w:pPr>
      <w:r w:rsidRPr="00B479D2">
        <w:rPr>
          <w:sz w:val="28"/>
          <w:szCs w:val="28"/>
        </w:rPr>
        <w:t xml:space="preserve">- Đào tạo cán bộ công chức: Có kế hoạch đào tạo, bồi dưỡng, phổ cập thường xuyên cho cán bộ công chức trên địa bàn </w:t>
      </w:r>
      <w:r w:rsidR="00504BEF" w:rsidRPr="00B479D2">
        <w:rPr>
          <w:sz w:val="28"/>
          <w:szCs w:val="28"/>
          <w:lang w:val="en-US"/>
        </w:rPr>
        <w:t>phường</w:t>
      </w:r>
      <w:r w:rsidRPr="00B479D2">
        <w:rPr>
          <w:sz w:val="28"/>
          <w:szCs w:val="28"/>
        </w:rPr>
        <w:t xml:space="preserve"> về kiến thức và kỹ năng ứng dụng công nghệ thông tin, an toàn an ninh thông tin để có thể thực hiện các quy trình tin học hóa về nghiệp vụ và tác nghiệp. Đồng thời, tiến hành đào tạo, tập huấn cho các cán bộ, công chức tuyển dụng mới về kỹ năng sử dụng, khai thác các hệ thống thông tin tích hợp trong đề án.</w:t>
      </w:r>
    </w:p>
    <w:p w:rsidR="004B6CA2" w:rsidRPr="00B479D2" w:rsidRDefault="004B6CA2" w:rsidP="00A51649">
      <w:pPr>
        <w:spacing w:before="60" w:after="60"/>
        <w:ind w:firstLine="719"/>
        <w:rPr>
          <w:b/>
          <w:i/>
          <w:iCs/>
          <w:sz w:val="28"/>
          <w:szCs w:val="28"/>
        </w:rPr>
      </w:pPr>
      <w:r w:rsidRPr="00B479D2">
        <w:rPr>
          <w:b/>
          <w:i/>
          <w:iCs/>
          <w:sz w:val="28"/>
          <w:szCs w:val="28"/>
        </w:rPr>
        <w:t>2.2. Giải pháp về cơ chế, chính sách</w:t>
      </w:r>
    </w:p>
    <w:p w:rsidR="004B6CA2" w:rsidRPr="00B479D2" w:rsidRDefault="004B6CA2" w:rsidP="00A51649">
      <w:pPr>
        <w:spacing w:before="60" w:after="60"/>
        <w:ind w:firstLine="719"/>
        <w:jc w:val="both"/>
        <w:rPr>
          <w:sz w:val="28"/>
          <w:szCs w:val="28"/>
        </w:rPr>
      </w:pPr>
      <w:r w:rsidRPr="00B479D2">
        <w:rPr>
          <w:sz w:val="28"/>
          <w:szCs w:val="28"/>
        </w:rPr>
        <w:t>- Đề án chấp hành bảo vệ an ninh thông tin cá nhân theo Luật an toàn thông tin mạng năm 2015 và ban hành các quy trình kiểm soát, quy định rõ mục đích và trách nhiệm sử dụng các dữ liệu cá nhân và doanh nghiệp.</w:t>
      </w:r>
    </w:p>
    <w:p w:rsidR="004B6CA2" w:rsidRPr="00B479D2" w:rsidRDefault="004B6CA2" w:rsidP="00A51649">
      <w:pPr>
        <w:spacing w:before="60" w:after="60"/>
        <w:ind w:firstLine="719"/>
        <w:jc w:val="both"/>
        <w:rPr>
          <w:sz w:val="28"/>
          <w:szCs w:val="28"/>
        </w:rPr>
      </w:pPr>
      <w:r w:rsidRPr="00B479D2">
        <w:rPr>
          <w:sz w:val="28"/>
          <w:szCs w:val="28"/>
        </w:rPr>
        <w:t>- Thực hiện việc kiểm tra, bảo trì hệ thống, máy tính tại các cơ quan đơn vị thường xuyên, tăng cường sử dụng các thiết bị, phần mềm bảo vệ hỗ trợ phát hiện, ngăn chặn kịp thời và khắc phục nhanh các sự cố.</w:t>
      </w:r>
    </w:p>
    <w:p w:rsidR="004B6CA2" w:rsidRPr="00B479D2" w:rsidRDefault="004B6CA2" w:rsidP="00A51649">
      <w:pPr>
        <w:spacing w:before="60" w:after="60"/>
        <w:ind w:firstLine="719"/>
        <w:jc w:val="both"/>
        <w:rPr>
          <w:sz w:val="28"/>
          <w:szCs w:val="28"/>
        </w:rPr>
      </w:pPr>
      <w:r w:rsidRPr="00B479D2">
        <w:rPr>
          <w:sz w:val="28"/>
          <w:szCs w:val="28"/>
        </w:rPr>
        <w:t>- Đảm bảo việc bảo hộ quyền sở hữu trí tuệ (thông qua Luật sở hữu trí tuệ) được thực thi một cách nghiêm túc, xử phạt mạnh những trường hợp vi phạm, đặc biệt là vi phạm có tổ chức; có cơ chế khen thưởng cho người phát hiện.</w:t>
      </w:r>
    </w:p>
    <w:p w:rsidR="004B6CA2" w:rsidRPr="00B479D2" w:rsidRDefault="004B6CA2" w:rsidP="00A51649">
      <w:pPr>
        <w:spacing w:before="60" w:after="60"/>
        <w:ind w:firstLine="719"/>
        <w:rPr>
          <w:b/>
          <w:i/>
          <w:iCs/>
          <w:sz w:val="28"/>
          <w:szCs w:val="28"/>
          <w:lang w:val="en-US"/>
        </w:rPr>
      </w:pPr>
      <w:r w:rsidRPr="00B479D2">
        <w:rPr>
          <w:b/>
          <w:i/>
          <w:iCs/>
          <w:sz w:val="28"/>
          <w:szCs w:val="28"/>
          <w:lang w:val="vi-VN"/>
        </w:rPr>
        <w:t>2.3. Giải pháp về tài chính</w:t>
      </w:r>
    </w:p>
    <w:p w:rsidR="004B6CA2" w:rsidRPr="00B479D2" w:rsidRDefault="004B6CA2" w:rsidP="00A51649">
      <w:pPr>
        <w:spacing w:before="60" w:after="60"/>
        <w:ind w:firstLine="719"/>
        <w:jc w:val="both"/>
        <w:rPr>
          <w:sz w:val="28"/>
          <w:szCs w:val="28"/>
          <w:lang w:val="vi-VN"/>
        </w:rPr>
      </w:pPr>
      <w:r w:rsidRPr="00B479D2">
        <w:rPr>
          <w:sz w:val="28"/>
          <w:szCs w:val="28"/>
          <w:lang w:val="vi-VN"/>
        </w:rPr>
        <w:t>- Tập trung các nguồn vốn từ ngân sách Trung ương và địa phương. Xây dựng phương án đối ứng vốn ngân sách theo từng dự án cụ thể.</w:t>
      </w:r>
    </w:p>
    <w:p w:rsidR="004B6CA2" w:rsidRPr="00B479D2" w:rsidRDefault="004B6CA2" w:rsidP="00A51649">
      <w:pPr>
        <w:spacing w:before="60" w:after="60"/>
        <w:ind w:firstLine="719"/>
        <w:jc w:val="both"/>
        <w:rPr>
          <w:sz w:val="28"/>
          <w:szCs w:val="28"/>
          <w:lang w:val="vi-VN"/>
        </w:rPr>
      </w:pPr>
      <w:r w:rsidRPr="00B479D2">
        <w:rPr>
          <w:sz w:val="28"/>
          <w:szCs w:val="28"/>
          <w:lang w:val="vi-VN"/>
        </w:rPr>
        <w:t>- Tăng cường công tác xã hội hóa kết hợp với nguồn vốn từ ngân sách trong quá trình thực hiện đề án.</w:t>
      </w:r>
    </w:p>
    <w:p w:rsidR="00C56694" w:rsidRPr="00B479D2" w:rsidRDefault="00D25885" w:rsidP="00A51649">
      <w:pPr>
        <w:spacing w:before="60" w:after="60"/>
        <w:ind w:right="10" w:firstLine="719"/>
        <w:jc w:val="both"/>
        <w:rPr>
          <w:b/>
          <w:sz w:val="28"/>
          <w:szCs w:val="28"/>
          <w:lang w:val="vi-VN"/>
        </w:rPr>
      </w:pPr>
      <w:r w:rsidRPr="00B479D2">
        <w:rPr>
          <w:b/>
          <w:sz w:val="28"/>
          <w:szCs w:val="28"/>
          <w:lang w:val="vi-VN"/>
        </w:rPr>
        <w:t>I</w:t>
      </w:r>
      <w:r w:rsidR="00A421F1" w:rsidRPr="00B479D2">
        <w:rPr>
          <w:b/>
          <w:sz w:val="28"/>
          <w:szCs w:val="28"/>
          <w:lang w:val="vi-VN"/>
        </w:rPr>
        <w:t>V</w:t>
      </w:r>
      <w:r w:rsidR="0080416A" w:rsidRPr="00B479D2">
        <w:rPr>
          <w:b/>
          <w:sz w:val="28"/>
          <w:szCs w:val="28"/>
          <w:lang w:val="vi-VN"/>
        </w:rPr>
        <w:t xml:space="preserve">. </w:t>
      </w:r>
      <w:r w:rsidR="009B3928" w:rsidRPr="00B479D2">
        <w:rPr>
          <w:b/>
          <w:sz w:val="28"/>
          <w:szCs w:val="28"/>
        </w:rPr>
        <w:t>TỔ CHỨC THỰCHIỆN</w:t>
      </w:r>
      <w:r w:rsidR="0080416A" w:rsidRPr="00B479D2">
        <w:rPr>
          <w:b/>
          <w:sz w:val="28"/>
          <w:szCs w:val="28"/>
          <w:lang w:val="vi-VN"/>
        </w:rPr>
        <w:t>:</w:t>
      </w:r>
    </w:p>
    <w:p w:rsidR="00C56694" w:rsidRPr="00B479D2" w:rsidRDefault="00C56694" w:rsidP="00A51649">
      <w:pPr>
        <w:spacing w:before="60" w:after="60"/>
        <w:ind w:right="10" w:firstLine="719"/>
        <w:jc w:val="both"/>
        <w:rPr>
          <w:b/>
          <w:sz w:val="28"/>
          <w:szCs w:val="28"/>
          <w:lang w:val="en-US"/>
        </w:rPr>
      </w:pPr>
      <w:r w:rsidRPr="00B479D2">
        <w:rPr>
          <w:b/>
          <w:sz w:val="28"/>
          <w:szCs w:val="28"/>
          <w:lang w:val="vi-VN"/>
        </w:rPr>
        <w:t xml:space="preserve">1. </w:t>
      </w:r>
      <w:r w:rsidR="008D0FC1" w:rsidRPr="00B479D2">
        <w:rPr>
          <w:b/>
          <w:sz w:val="28"/>
          <w:szCs w:val="28"/>
          <w:lang w:val="en-US"/>
        </w:rPr>
        <w:t>Văn phòng UBND phường</w:t>
      </w:r>
    </w:p>
    <w:p w:rsidR="00826833" w:rsidRPr="00B479D2" w:rsidRDefault="006B3875" w:rsidP="00A51649">
      <w:pPr>
        <w:spacing w:before="60" w:after="60"/>
        <w:ind w:right="10" w:firstLine="719"/>
        <w:jc w:val="both"/>
        <w:rPr>
          <w:sz w:val="28"/>
          <w:szCs w:val="28"/>
          <w:lang w:val="vi-VN"/>
        </w:rPr>
      </w:pPr>
      <w:r w:rsidRPr="00B479D2">
        <w:rPr>
          <w:sz w:val="28"/>
          <w:szCs w:val="28"/>
          <w:lang w:val="vi-VN"/>
        </w:rPr>
        <w:t xml:space="preserve">- </w:t>
      </w:r>
      <w:r w:rsidR="008D0FC1" w:rsidRPr="00B479D2">
        <w:rPr>
          <w:sz w:val="28"/>
          <w:szCs w:val="28"/>
          <w:lang w:val="en-US"/>
        </w:rPr>
        <w:t>Tham mưu</w:t>
      </w:r>
      <w:r w:rsidRPr="00B479D2">
        <w:rPr>
          <w:sz w:val="28"/>
          <w:szCs w:val="28"/>
          <w:lang w:val="vi-VN"/>
        </w:rPr>
        <w:t xml:space="preserve"> Ủy ban nhân dân </w:t>
      </w:r>
      <w:r w:rsidR="00826833" w:rsidRPr="00B479D2">
        <w:rPr>
          <w:sz w:val="28"/>
          <w:szCs w:val="28"/>
          <w:lang w:val="vi-VN"/>
        </w:rPr>
        <w:t>phường</w:t>
      </w:r>
      <w:r w:rsidR="008D0FC1" w:rsidRPr="00B479D2">
        <w:rPr>
          <w:sz w:val="28"/>
          <w:szCs w:val="28"/>
          <w:lang w:val="en-US"/>
        </w:rPr>
        <w:t xml:space="preserve">xây dựng và </w:t>
      </w:r>
      <w:r w:rsidRPr="00B479D2">
        <w:rPr>
          <w:sz w:val="28"/>
          <w:szCs w:val="28"/>
          <w:lang w:val="vi-VN"/>
        </w:rPr>
        <w:t>tổ chức triển khai thực hiện Kế họach này</w:t>
      </w:r>
      <w:r w:rsidR="008D0FC1" w:rsidRPr="00B479D2">
        <w:rPr>
          <w:sz w:val="28"/>
          <w:szCs w:val="28"/>
          <w:lang w:val="en-US"/>
        </w:rPr>
        <w:t>;</w:t>
      </w:r>
      <w:r w:rsidRPr="00B479D2">
        <w:rPr>
          <w:sz w:val="28"/>
          <w:szCs w:val="28"/>
          <w:lang w:val="vi-VN"/>
        </w:rPr>
        <w:t xml:space="preserve"> Kiểm tra, đôn đốc các đơn vị thực hiện hiệu quả Kế hoạch.</w:t>
      </w:r>
    </w:p>
    <w:p w:rsidR="00826833" w:rsidRPr="00B479D2" w:rsidRDefault="006B3875" w:rsidP="00A51649">
      <w:pPr>
        <w:spacing w:before="60" w:after="60"/>
        <w:ind w:right="10" w:firstLine="719"/>
        <w:jc w:val="both"/>
        <w:rPr>
          <w:sz w:val="28"/>
          <w:szCs w:val="28"/>
          <w:lang w:val="vi-VN"/>
        </w:rPr>
      </w:pPr>
      <w:r w:rsidRPr="00B479D2">
        <w:rPr>
          <w:sz w:val="28"/>
          <w:szCs w:val="28"/>
          <w:lang w:val="vi-VN"/>
        </w:rPr>
        <w:t>- Định kỳ, đột xuất</w:t>
      </w:r>
      <w:r w:rsidR="00826833" w:rsidRPr="00B479D2">
        <w:rPr>
          <w:sz w:val="28"/>
          <w:szCs w:val="28"/>
          <w:lang w:val="vi-VN"/>
        </w:rPr>
        <w:t xml:space="preserve"> tham mưu</w:t>
      </w:r>
      <w:r w:rsidRPr="00B479D2">
        <w:rPr>
          <w:sz w:val="28"/>
          <w:szCs w:val="28"/>
          <w:lang w:val="vi-VN"/>
        </w:rPr>
        <w:t xml:space="preserve"> báo cáo Uỷ ban nhân dân </w:t>
      </w:r>
      <w:r w:rsidR="00091950" w:rsidRPr="00B479D2">
        <w:rPr>
          <w:sz w:val="28"/>
          <w:szCs w:val="28"/>
          <w:lang w:val="en-US"/>
        </w:rPr>
        <w:t xml:space="preserve">thị xã, Phòng Văn hóa và </w:t>
      </w:r>
      <w:r w:rsidRPr="00B479D2">
        <w:rPr>
          <w:sz w:val="28"/>
          <w:szCs w:val="28"/>
          <w:lang w:val="vi-VN"/>
        </w:rPr>
        <w:t xml:space="preserve">Thông tin </w:t>
      </w:r>
      <w:r w:rsidR="00091950" w:rsidRPr="00B479D2">
        <w:rPr>
          <w:sz w:val="28"/>
          <w:szCs w:val="28"/>
          <w:lang w:val="en-US"/>
        </w:rPr>
        <w:t xml:space="preserve">thị xã </w:t>
      </w:r>
      <w:r w:rsidRPr="00B479D2">
        <w:rPr>
          <w:sz w:val="28"/>
          <w:szCs w:val="28"/>
          <w:lang w:val="vi-VN"/>
        </w:rPr>
        <w:t xml:space="preserve">về tình hình ứng dụng công nghệ thông tin, xây dựng Chính quyền điện tử,chuyểnđổi số </w:t>
      </w:r>
      <w:r w:rsidR="00826833" w:rsidRPr="00B479D2">
        <w:rPr>
          <w:sz w:val="28"/>
          <w:szCs w:val="28"/>
          <w:lang w:val="vi-VN"/>
        </w:rPr>
        <w:t xml:space="preserve">và Đề án “An Giang điện” </w:t>
      </w:r>
      <w:r w:rsidRPr="00B479D2">
        <w:rPr>
          <w:sz w:val="28"/>
          <w:szCs w:val="28"/>
          <w:lang w:val="vi-VN"/>
        </w:rPr>
        <w:t xml:space="preserve">trên địa bàn </w:t>
      </w:r>
      <w:r w:rsidR="00091950" w:rsidRPr="00B479D2">
        <w:rPr>
          <w:sz w:val="28"/>
          <w:szCs w:val="28"/>
          <w:lang w:val="en-US"/>
        </w:rPr>
        <w:t>phường</w:t>
      </w:r>
      <w:r w:rsidRPr="00B479D2">
        <w:rPr>
          <w:sz w:val="28"/>
          <w:szCs w:val="28"/>
          <w:lang w:val="vi-VN"/>
        </w:rPr>
        <w:t>.</w:t>
      </w:r>
    </w:p>
    <w:p w:rsidR="00C56694" w:rsidRPr="00B479D2" w:rsidRDefault="00C56694" w:rsidP="00A51649">
      <w:pPr>
        <w:spacing w:before="60" w:after="60"/>
        <w:ind w:right="10" w:firstLine="719"/>
        <w:jc w:val="both"/>
        <w:rPr>
          <w:b/>
          <w:sz w:val="28"/>
          <w:szCs w:val="28"/>
          <w:lang w:val="en-US"/>
        </w:rPr>
      </w:pPr>
      <w:r w:rsidRPr="00B479D2">
        <w:rPr>
          <w:b/>
          <w:sz w:val="28"/>
          <w:szCs w:val="28"/>
          <w:lang w:val="vi-VN"/>
        </w:rPr>
        <w:t xml:space="preserve">2. </w:t>
      </w:r>
      <w:r w:rsidR="00AF1DC6" w:rsidRPr="00B479D2">
        <w:rPr>
          <w:b/>
          <w:sz w:val="28"/>
          <w:szCs w:val="28"/>
          <w:lang w:val="en-US"/>
        </w:rPr>
        <w:t>Bộ phận một cửa phường</w:t>
      </w:r>
    </w:p>
    <w:p w:rsidR="00C56694" w:rsidRPr="00B479D2" w:rsidRDefault="000C2895" w:rsidP="00A51649">
      <w:pPr>
        <w:spacing w:before="60" w:after="60"/>
        <w:ind w:right="10" w:firstLine="719"/>
        <w:jc w:val="both"/>
        <w:rPr>
          <w:sz w:val="28"/>
          <w:szCs w:val="28"/>
          <w:lang w:val="vi-VN"/>
        </w:rPr>
      </w:pPr>
      <w:r w:rsidRPr="00B479D2">
        <w:rPr>
          <w:sz w:val="28"/>
          <w:szCs w:val="28"/>
          <w:lang w:val="vi-VN"/>
        </w:rPr>
        <w:t>-</w:t>
      </w:r>
      <w:r w:rsidR="009B3928" w:rsidRPr="00B479D2">
        <w:rPr>
          <w:sz w:val="28"/>
          <w:szCs w:val="28"/>
        </w:rPr>
        <w:t xml:space="preserve">Phối hợp với </w:t>
      </w:r>
      <w:r w:rsidR="00AF1DC6" w:rsidRPr="00B479D2">
        <w:rPr>
          <w:sz w:val="28"/>
          <w:szCs w:val="28"/>
          <w:lang w:val="en-US"/>
        </w:rPr>
        <w:t>Văn phòng UBND phường</w:t>
      </w:r>
      <w:r w:rsidR="009B3928" w:rsidRPr="00B479D2">
        <w:rPr>
          <w:sz w:val="28"/>
          <w:szCs w:val="28"/>
        </w:rPr>
        <w:t xml:space="preserve">thực hiện các nhiệm vụ chuyển đổi </w:t>
      </w:r>
      <w:r w:rsidR="009B3928" w:rsidRPr="00B479D2">
        <w:rPr>
          <w:sz w:val="28"/>
          <w:szCs w:val="28"/>
        </w:rPr>
        <w:lastRenderedPageBreak/>
        <w:t xml:space="preserve">số của UBND </w:t>
      </w:r>
      <w:r w:rsidR="00AF1DC6" w:rsidRPr="00B479D2">
        <w:rPr>
          <w:sz w:val="28"/>
          <w:szCs w:val="28"/>
          <w:lang w:val="en-US"/>
        </w:rPr>
        <w:t>phường</w:t>
      </w:r>
      <w:r w:rsidR="009B3928" w:rsidRPr="00B479D2">
        <w:rPr>
          <w:sz w:val="28"/>
          <w:szCs w:val="28"/>
        </w:rPr>
        <w:t xml:space="preserve">; đẩy mạnh ứng dụng CNTT, số hóa kết quả giải quyết thủ tục hành chính; tăng cường tiếp nhận, trả kết quả dịch vụ mức công mức độ 3, mức độ 4; tiếp nhận và trả kết quả thủ tục hành chính </w:t>
      </w:r>
      <w:r w:rsidR="00136B4E" w:rsidRPr="00B479D2">
        <w:rPr>
          <w:sz w:val="28"/>
          <w:szCs w:val="28"/>
        </w:rPr>
        <w:t>bắt buộc trả kết quả điện tử.</w:t>
      </w:r>
    </w:p>
    <w:p w:rsidR="00C56694" w:rsidRPr="00B479D2" w:rsidRDefault="006774BD" w:rsidP="00A51649">
      <w:pPr>
        <w:spacing w:before="60" w:after="60"/>
        <w:ind w:right="10" w:firstLine="719"/>
        <w:jc w:val="both"/>
        <w:rPr>
          <w:b/>
          <w:sz w:val="28"/>
          <w:szCs w:val="28"/>
          <w:lang w:val="en-US"/>
        </w:rPr>
      </w:pPr>
      <w:r w:rsidRPr="00B479D2">
        <w:rPr>
          <w:b/>
          <w:sz w:val="28"/>
          <w:szCs w:val="28"/>
          <w:lang w:val="en-US"/>
        </w:rPr>
        <w:t>3</w:t>
      </w:r>
      <w:r w:rsidR="00C56694" w:rsidRPr="00B479D2">
        <w:rPr>
          <w:b/>
          <w:sz w:val="28"/>
          <w:szCs w:val="28"/>
        </w:rPr>
        <w:t xml:space="preserve">. </w:t>
      </w:r>
      <w:r w:rsidRPr="00B479D2">
        <w:rPr>
          <w:b/>
          <w:sz w:val="28"/>
          <w:szCs w:val="28"/>
          <w:lang w:val="en-US"/>
        </w:rPr>
        <w:t>Bộ phận</w:t>
      </w:r>
      <w:r w:rsidR="009B3928" w:rsidRPr="00B479D2">
        <w:rPr>
          <w:b/>
          <w:sz w:val="28"/>
          <w:szCs w:val="28"/>
        </w:rPr>
        <w:t xml:space="preserve"> Tài Chính- Kế </w:t>
      </w:r>
      <w:r w:rsidRPr="00B479D2">
        <w:rPr>
          <w:b/>
          <w:sz w:val="28"/>
          <w:szCs w:val="28"/>
          <w:lang w:val="en-US"/>
        </w:rPr>
        <w:t>toán</w:t>
      </w:r>
    </w:p>
    <w:p w:rsidR="00C56694" w:rsidRPr="00B479D2" w:rsidRDefault="00E06772" w:rsidP="00A51649">
      <w:pPr>
        <w:spacing w:before="60" w:after="60"/>
        <w:ind w:right="10" w:firstLine="719"/>
        <w:jc w:val="both"/>
        <w:rPr>
          <w:sz w:val="28"/>
          <w:szCs w:val="28"/>
        </w:rPr>
      </w:pPr>
      <w:r w:rsidRPr="00B479D2">
        <w:rPr>
          <w:sz w:val="28"/>
          <w:szCs w:val="28"/>
        </w:rPr>
        <w:t xml:space="preserve">- </w:t>
      </w:r>
      <w:r w:rsidR="006774BD" w:rsidRPr="00B479D2">
        <w:rPr>
          <w:sz w:val="28"/>
          <w:szCs w:val="28"/>
        </w:rPr>
        <w:t xml:space="preserve">Tham </w:t>
      </w:r>
      <w:r w:rsidR="009B3928" w:rsidRPr="00B479D2">
        <w:rPr>
          <w:sz w:val="28"/>
          <w:szCs w:val="28"/>
        </w:rPr>
        <w:t xml:space="preserve">mưu cho UBND </w:t>
      </w:r>
      <w:r w:rsidR="006774BD" w:rsidRPr="00B479D2">
        <w:rPr>
          <w:sz w:val="28"/>
          <w:szCs w:val="28"/>
          <w:lang w:val="en-US"/>
        </w:rPr>
        <w:t>phường</w:t>
      </w:r>
      <w:r w:rsidR="009B3928" w:rsidRPr="00B479D2">
        <w:rPr>
          <w:sz w:val="28"/>
          <w:szCs w:val="28"/>
        </w:rPr>
        <w:t xml:space="preserve"> bố trí kinh phí thực hiện nhiệm vụ chuyển đổi số, phát triển chính quyền số, kinh tế số, xã hội số.</w:t>
      </w:r>
    </w:p>
    <w:p w:rsidR="00C56694" w:rsidRPr="00B479D2" w:rsidRDefault="00E0451C" w:rsidP="00A51649">
      <w:pPr>
        <w:spacing w:before="60" w:after="60"/>
        <w:ind w:right="10" w:firstLine="719"/>
        <w:jc w:val="both"/>
        <w:rPr>
          <w:b/>
          <w:sz w:val="28"/>
          <w:szCs w:val="28"/>
          <w:lang w:val="en-US"/>
        </w:rPr>
      </w:pPr>
      <w:r w:rsidRPr="00B479D2">
        <w:rPr>
          <w:b/>
          <w:sz w:val="28"/>
          <w:szCs w:val="28"/>
          <w:lang w:val="en-US"/>
        </w:rPr>
        <w:t>4</w:t>
      </w:r>
      <w:r w:rsidR="00C56694" w:rsidRPr="00B479D2">
        <w:rPr>
          <w:b/>
          <w:sz w:val="28"/>
          <w:szCs w:val="28"/>
        </w:rPr>
        <w:t xml:space="preserve">. </w:t>
      </w:r>
      <w:r w:rsidR="00710CA0" w:rsidRPr="00B479D2">
        <w:rPr>
          <w:b/>
          <w:sz w:val="28"/>
          <w:szCs w:val="28"/>
        </w:rPr>
        <w:t xml:space="preserve">Các </w:t>
      </w:r>
      <w:r w:rsidRPr="00B479D2">
        <w:rPr>
          <w:b/>
          <w:sz w:val="28"/>
          <w:szCs w:val="28"/>
          <w:lang w:val="en-US"/>
        </w:rPr>
        <w:t xml:space="preserve">ban, </w:t>
      </w:r>
      <w:r w:rsidR="00710CA0" w:rsidRPr="00B479D2">
        <w:rPr>
          <w:b/>
          <w:sz w:val="28"/>
          <w:szCs w:val="28"/>
        </w:rPr>
        <w:t>ngành</w:t>
      </w:r>
      <w:r w:rsidR="006774BD" w:rsidRPr="00B479D2">
        <w:rPr>
          <w:b/>
          <w:sz w:val="28"/>
          <w:szCs w:val="28"/>
          <w:lang w:val="en-US"/>
        </w:rPr>
        <w:t xml:space="preserve"> có liên quan, các trường học </w:t>
      </w:r>
      <w:r w:rsidRPr="00B479D2">
        <w:rPr>
          <w:b/>
          <w:sz w:val="28"/>
          <w:szCs w:val="28"/>
          <w:lang w:val="en-US"/>
        </w:rPr>
        <w:t xml:space="preserve">và các khóm </w:t>
      </w:r>
      <w:r w:rsidR="00C9314C" w:rsidRPr="00B479D2">
        <w:rPr>
          <w:b/>
          <w:sz w:val="28"/>
          <w:szCs w:val="28"/>
        </w:rPr>
        <w:t>trên địa bàn</w:t>
      </w:r>
    </w:p>
    <w:p w:rsidR="00710CA0" w:rsidRPr="00B479D2" w:rsidRDefault="00710CA0" w:rsidP="00A51649">
      <w:pPr>
        <w:pStyle w:val="BodyText2"/>
        <w:spacing w:before="60" w:after="60" w:line="240" w:lineRule="auto"/>
        <w:ind w:firstLine="719"/>
        <w:jc w:val="both"/>
        <w:rPr>
          <w:noProof/>
          <w:sz w:val="28"/>
          <w:szCs w:val="28"/>
        </w:rPr>
      </w:pPr>
      <w:r w:rsidRPr="00B479D2">
        <w:rPr>
          <w:noProof/>
          <w:sz w:val="28"/>
          <w:szCs w:val="28"/>
        </w:rPr>
        <w:t xml:space="preserve">- Trên cơ sở Kế hoạch này, các đơn vị </w:t>
      </w:r>
      <w:r w:rsidR="006774BD" w:rsidRPr="00B479D2">
        <w:rPr>
          <w:noProof/>
          <w:sz w:val="28"/>
          <w:szCs w:val="28"/>
          <w:lang w:val="en-US"/>
        </w:rPr>
        <w:t>triển khai</w:t>
      </w:r>
      <w:r w:rsidRPr="00B479D2">
        <w:rPr>
          <w:noProof/>
          <w:sz w:val="28"/>
          <w:szCs w:val="28"/>
        </w:rPr>
        <w:t xml:space="preserve"> thực hiện tại </w:t>
      </w:r>
      <w:r w:rsidR="006774BD" w:rsidRPr="00B479D2">
        <w:rPr>
          <w:noProof/>
          <w:sz w:val="28"/>
          <w:szCs w:val="28"/>
          <w:lang w:val="en-US"/>
        </w:rPr>
        <w:t>đơn vị mình</w:t>
      </w:r>
      <w:r w:rsidR="0082141E" w:rsidRPr="00B479D2">
        <w:rPr>
          <w:noProof/>
          <w:sz w:val="28"/>
          <w:szCs w:val="28"/>
        </w:rPr>
        <w:t>.</w:t>
      </w:r>
    </w:p>
    <w:p w:rsidR="00710CA0" w:rsidRPr="00B479D2" w:rsidRDefault="00710CA0" w:rsidP="00A51649">
      <w:pPr>
        <w:pStyle w:val="BodyText2"/>
        <w:spacing w:before="60" w:after="60" w:line="240" w:lineRule="auto"/>
        <w:ind w:firstLine="719"/>
        <w:jc w:val="both"/>
        <w:rPr>
          <w:noProof/>
          <w:sz w:val="28"/>
          <w:szCs w:val="28"/>
        </w:rPr>
      </w:pPr>
      <w:r w:rsidRPr="00B479D2">
        <w:rPr>
          <w:noProof/>
          <w:sz w:val="28"/>
          <w:szCs w:val="28"/>
        </w:rPr>
        <w:t xml:space="preserve">- </w:t>
      </w:r>
      <w:r w:rsidR="006774BD" w:rsidRPr="00B479D2">
        <w:rPr>
          <w:noProof/>
          <w:sz w:val="28"/>
          <w:szCs w:val="28"/>
          <w:lang w:val="en-US"/>
        </w:rPr>
        <w:t>Phối hợp c</w:t>
      </w:r>
      <w:r w:rsidRPr="00B479D2">
        <w:rPr>
          <w:noProof/>
          <w:sz w:val="28"/>
          <w:szCs w:val="28"/>
        </w:rPr>
        <w:t xml:space="preserve">ác </w:t>
      </w:r>
      <w:r w:rsidR="006B3362" w:rsidRPr="00B479D2">
        <w:rPr>
          <w:noProof/>
          <w:sz w:val="28"/>
          <w:szCs w:val="28"/>
        </w:rPr>
        <w:t>phòng, ban</w:t>
      </w:r>
      <w:r w:rsidR="00A51649" w:rsidRPr="00B479D2">
        <w:rPr>
          <w:noProof/>
          <w:sz w:val="28"/>
          <w:szCs w:val="28"/>
          <w:lang w:val="en-US"/>
        </w:rPr>
        <w:t>, cơ quan</w:t>
      </w:r>
      <w:r w:rsidR="006774BD" w:rsidRPr="00B479D2">
        <w:rPr>
          <w:noProof/>
          <w:sz w:val="28"/>
          <w:szCs w:val="28"/>
          <w:lang w:val="en-US"/>
        </w:rPr>
        <w:t>cấp thị xã</w:t>
      </w:r>
      <w:r w:rsidR="00E0451C" w:rsidRPr="00B479D2">
        <w:rPr>
          <w:noProof/>
          <w:sz w:val="28"/>
          <w:szCs w:val="28"/>
          <w:lang w:val="en-US"/>
        </w:rPr>
        <w:t>thực hiện các nhiệm vụ liên quan theo kế hoạch của ngành</w:t>
      </w:r>
      <w:r w:rsidR="001D6981" w:rsidRPr="00B479D2">
        <w:rPr>
          <w:noProof/>
          <w:sz w:val="28"/>
          <w:szCs w:val="28"/>
        </w:rPr>
        <w:t>.</w:t>
      </w:r>
    </w:p>
    <w:p w:rsidR="00710CA0" w:rsidRPr="00B479D2" w:rsidRDefault="00710CA0" w:rsidP="00A51649">
      <w:pPr>
        <w:pStyle w:val="BodyText2"/>
        <w:spacing w:before="60" w:after="60" w:line="240" w:lineRule="auto"/>
        <w:ind w:firstLine="719"/>
        <w:jc w:val="both"/>
        <w:rPr>
          <w:noProof/>
          <w:sz w:val="28"/>
          <w:szCs w:val="28"/>
        </w:rPr>
      </w:pPr>
      <w:r w:rsidRPr="00B479D2">
        <w:rPr>
          <w:noProof/>
          <w:sz w:val="28"/>
          <w:szCs w:val="28"/>
        </w:rPr>
        <w:t xml:space="preserve">- </w:t>
      </w:r>
      <w:r w:rsidR="00E0451C" w:rsidRPr="00B479D2">
        <w:rPr>
          <w:noProof/>
          <w:sz w:val="28"/>
          <w:szCs w:val="28"/>
        </w:rPr>
        <w:t xml:space="preserve">Các </w:t>
      </w:r>
      <w:r w:rsidRPr="00B479D2">
        <w:rPr>
          <w:noProof/>
          <w:sz w:val="28"/>
          <w:szCs w:val="28"/>
        </w:rPr>
        <w:t>cơ quan, đơn vịtriển khai các giải pháp nhằm duy trì và tiếp tục phát triển các ứng dụng công nghệ thông tin, chuyển đổi số</w:t>
      </w:r>
      <w:r w:rsidR="001D6981" w:rsidRPr="00B479D2">
        <w:rPr>
          <w:noProof/>
          <w:sz w:val="28"/>
          <w:szCs w:val="28"/>
        </w:rPr>
        <w:t>, Đề án An Giang điện tử</w:t>
      </w:r>
      <w:r w:rsidRPr="00B479D2">
        <w:rPr>
          <w:noProof/>
          <w:sz w:val="28"/>
          <w:szCs w:val="28"/>
        </w:rPr>
        <w:t xml:space="preserve"> tại cơ quan, thực hiện ngày càng hiệu quả, thiết thực hơn.</w:t>
      </w:r>
    </w:p>
    <w:p w:rsidR="00710CA0" w:rsidRPr="00B479D2" w:rsidRDefault="00710CA0" w:rsidP="00A51649">
      <w:pPr>
        <w:pStyle w:val="BodyText2"/>
        <w:spacing w:before="60" w:after="60" w:line="240" w:lineRule="auto"/>
        <w:ind w:firstLine="719"/>
        <w:jc w:val="both"/>
        <w:rPr>
          <w:noProof/>
          <w:sz w:val="28"/>
          <w:szCs w:val="28"/>
        </w:rPr>
      </w:pPr>
      <w:r w:rsidRPr="00B479D2">
        <w:rPr>
          <w:noProof/>
          <w:sz w:val="28"/>
          <w:szCs w:val="28"/>
        </w:rPr>
        <w:t xml:space="preserve">- Tích cực đăng ký tham gia thi đua phát triển Chính quyền số và bảo đảm An toàn thông tin mạng gắn với cải cách hành chính hàng năm theo kế hoạch đã được UBND </w:t>
      </w:r>
      <w:r w:rsidR="00E0451C" w:rsidRPr="00B479D2">
        <w:rPr>
          <w:noProof/>
          <w:sz w:val="28"/>
          <w:szCs w:val="28"/>
          <w:lang w:val="en-US"/>
        </w:rPr>
        <w:t>ban hành</w:t>
      </w:r>
      <w:r w:rsidRPr="00B479D2">
        <w:rPr>
          <w:noProof/>
          <w:sz w:val="28"/>
          <w:szCs w:val="28"/>
        </w:rPr>
        <w:t>.</w:t>
      </w:r>
    </w:p>
    <w:p w:rsidR="002E658D" w:rsidRPr="00B479D2" w:rsidRDefault="009B3928" w:rsidP="00A51649">
      <w:pPr>
        <w:spacing w:before="60" w:after="60"/>
        <w:ind w:right="10" w:firstLine="719"/>
        <w:jc w:val="both"/>
        <w:rPr>
          <w:sz w:val="28"/>
          <w:szCs w:val="28"/>
        </w:rPr>
      </w:pPr>
      <w:r w:rsidRPr="00B479D2">
        <w:rPr>
          <w:sz w:val="28"/>
          <w:szCs w:val="28"/>
        </w:rPr>
        <w:t xml:space="preserve">Trên đây là </w:t>
      </w:r>
      <w:r w:rsidR="00875033" w:rsidRPr="00B479D2">
        <w:rPr>
          <w:sz w:val="28"/>
          <w:szCs w:val="28"/>
        </w:rPr>
        <w:t>Kế hoạch triển khai Chuyển đổi số</w:t>
      </w:r>
      <w:r w:rsidR="00866B36" w:rsidRPr="00B479D2">
        <w:rPr>
          <w:sz w:val="28"/>
          <w:szCs w:val="28"/>
        </w:rPr>
        <w:t xml:space="preserve"> và thự hiện Khung đề án “An Giang điện tử”</w:t>
      </w:r>
      <w:r w:rsidR="00875033" w:rsidRPr="00B479D2">
        <w:rPr>
          <w:sz w:val="28"/>
          <w:szCs w:val="28"/>
        </w:rPr>
        <w:t xml:space="preserve"> trên địa bàn </w:t>
      </w:r>
      <w:r w:rsidR="00E0451C" w:rsidRPr="00B479D2">
        <w:rPr>
          <w:sz w:val="28"/>
          <w:szCs w:val="28"/>
          <w:lang w:val="en-US"/>
        </w:rPr>
        <w:t>phường Long Thạnh</w:t>
      </w:r>
      <w:r w:rsidR="00875033" w:rsidRPr="00B479D2">
        <w:rPr>
          <w:sz w:val="28"/>
          <w:szCs w:val="28"/>
        </w:rPr>
        <w:t xml:space="preserve"> năm 202</w:t>
      </w:r>
      <w:r w:rsidR="00F22ADC" w:rsidRPr="00B479D2">
        <w:rPr>
          <w:sz w:val="28"/>
          <w:szCs w:val="28"/>
        </w:rPr>
        <w:t>4</w:t>
      </w:r>
      <w:r w:rsidRPr="00B479D2">
        <w:rPr>
          <w:sz w:val="28"/>
          <w:szCs w:val="28"/>
        </w:rPr>
        <w:t xml:space="preserve">, yêu cầu các cơ quan, </w:t>
      </w:r>
      <w:r w:rsidR="00E0451C" w:rsidRPr="00B479D2">
        <w:rPr>
          <w:sz w:val="28"/>
          <w:szCs w:val="28"/>
          <w:lang w:val="en-US"/>
        </w:rPr>
        <w:t>các ngành và các khóm</w:t>
      </w:r>
      <w:r w:rsidRPr="00B479D2">
        <w:rPr>
          <w:sz w:val="28"/>
          <w:szCs w:val="28"/>
        </w:rPr>
        <w:t xml:space="preserve"> căn cứ các nội dung, nhiệm vụ được giao nghiêm túc triển khai thực hiện đồng thời chịu trách nhiệm về kết quả đạt được ứng với các nội dung được giao trong </w:t>
      </w:r>
      <w:r w:rsidR="00B36E08" w:rsidRPr="00B479D2">
        <w:rPr>
          <w:sz w:val="28"/>
          <w:szCs w:val="28"/>
        </w:rPr>
        <w:t>K</w:t>
      </w:r>
      <w:r w:rsidRPr="00B479D2">
        <w:rPr>
          <w:sz w:val="28"/>
          <w:szCs w:val="28"/>
        </w:rPr>
        <w:t>ếhoạch./.</w:t>
      </w:r>
    </w:p>
    <w:tbl>
      <w:tblPr>
        <w:tblpPr w:leftFromText="180" w:rightFromText="180" w:vertAnchor="text" w:horzAnchor="margin" w:tblpY="257"/>
        <w:tblW w:w="0" w:type="auto"/>
        <w:tblLayout w:type="fixed"/>
        <w:tblCellMar>
          <w:left w:w="0" w:type="dxa"/>
          <w:right w:w="0" w:type="dxa"/>
        </w:tblCellMar>
        <w:tblLook w:val="01E0"/>
      </w:tblPr>
      <w:tblGrid>
        <w:gridCol w:w="4962"/>
        <w:gridCol w:w="4196"/>
      </w:tblGrid>
      <w:tr w:rsidR="00B479D2" w:rsidRPr="00B479D2" w:rsidTr="00476452">
        <w:trPr>
          <w:trHeight w:val="2400"/>
        </w:trPr>
        <w:tc>
          <w:tcPr>
            <w:tcW w:w="4962" w:type="dxa"/>
          </w:tcPr>
          <w:p w:rsidR="00943C09" w:rsidRPr="00B479D2" w:rsidRDefault="00943C09" w:rsidP="00A307AF">
            <w:pPr>
              <w:pStyle w:val="TableParagraph"/>
              <w:spacing w:before="52"/>
              <w:ind w:left="0"/>
              <w:rPr>
                <w:b/>
                <w:i/>
                <w:sz w:val="24"/>
              </w:rPr>
            </w:pPr>
            <w:r w:rsidRPr="00B479D2">
              <w:rPr>
                <w:b/>
                <w:i/>
                <w:sz w:val="24"/>
              </w:rPr>
              <w:t>Nơi nhận:</w:t>
            </w:r>
          </w:p>
          <w:p w:rsidR="00943C09" w:rsidRPr="00B479D2" w:rsidRDefault="0074786F" w:rsidP="004F291D">
            <w:pPr>
              <w:pStyle w:val="TableParagraph"/>
              <w:ind w:left="0"/>
              <w:rPr>
                <w:lang w:val="en-US"/>
              </w:rPr>
            </w:pPr>
            <w:r w:rsidRPr="00B479D2">
              <w:t xml:space="preserve">- </w:t>
            </w:r>
            <w:r w:rsidR="00E0451C" w:rsidRPr="00B479D2">
              <w:rPr>
                <w:lang w:val="en-US"/>
              </w:rPr>
              <w:t>UBND thị xã</w:t>
            </w:r>
            <w:r w:rsidR="00943C09" w:rsidRPr="00B479D2">
              <w:t>;</w:t>
            </w:r>
          </w:p>
          <w:p w:rsidR="00E0451C" w:rsidRPr="00B479D2" w:rsidRDefault="00E0451C" w:rsidP="004F291D">
            <w:pPr>
              <w:pStyle w:val="TableParagraph"/>
              <w:ind w:left="0"/>
              <w:rPr>
                <w:lang w:val="en-US"/>
              </w:rPr>
            </w:pPr>
            <w:r w:rsidRPr="00B479D2">
              <w:rPr>
                <w:lang w:val="en-US"/>
              </w:rPr>
              <w:t>- Phòng VHTT thị xã;</w:t>
            </w:r>
          </w:p>
          <w:p w:rsidR="00540D56" w:rsidRPr="00B479D2" w:rsidRDefault="00943C09" w:rsidP="004F291D">
            <w:pPr>
              <w:pStyle w:val="TableParagraph"/>
              <w:numPr>
                <w:ilvl w:val="0"/>
                <w:numId w:val="1"/>
              </w:numPr>
              <w:ind w:left="142"/>
            </w:pPr>
            <w:r w:rsidRPr="00B479D2">
              <w:t>T</w:t>
            </w:r>
            <w:r w:rsidR="00E0451C" w:rsidRPr="00B479D2">
              <w:rPr>
                <w:lang w:val="en-US"/>
              </w:rPr>
              <w:t>T.Đảng</w:t>
            </w:r>
            <w:r w:rsidRPr="00B479D2">
              <w:t>ủy;</w:t>
            </w:r>
            <w:r w:rsidR="00540D56" w:rsidRPr="00B479D2">
              <w:t xml:space="preserve"> HĐND </w:t>
            </w:r>
            <w:r w:rsidR="00E0451C" w:rsidRPr="00B479D2">
              <w:rPr>
                <w:lang w:val="en-US"/>
              </w:rPr>
              <w:t>phường</w:t>
            </w:r>
            <w:r w:rsidR="00540D56" w:rsidRPr="00B479D2">
              <w:t>;</w:t>
            </w:r>
          </w:p>
          <w:p w:rsidR="00943C09" w:rsidRPr="00B479D2" w:rsidRDefault="00943C09" w:rsidP="004F291D">
            <w:pPr>
              <w:pStyle w:val="TableParagraph"/>
              <w:numPr>
                <w:ilvl w:val="0"/>
                <w:numId w:val="1"/>
              </w:numPr>
              <w:ind w:left="142"/>
            </w:pPr>
            <w:r w:rsidRPr="00B479D2">
              <w:t>Lãnh đạo UBND</w:t>
            </w:r>
            <w:r w:rsidR="00336374" w:rsidRPr="00B479D2">
              <w:t>thị xã</w:t>
            </w:r>
            <w:r w:rsidRPr="00B479D2">
              <w:t>;</w:t>
            </w:r>
          </w:p>
          <w:p w:rsidR="00943C09" w:rsidRPr="00B479D2" w:rsidRDefault="00943C09" w:rsidP="004F291D">
            <w:pPr>
              <w:pStyle w:val="TableParagraph"/>
              <w:numPr>
                <w:ilvl w:val="0"/>
                <w:numId w:val="1"/>
              </w:numPr>
              <w:ind w:left="142"/>
            </w:pPr>
            <w:r w:rsidRPr="00B479D2">
              <w:t xml:space="preserve">Các </w:t>
            </w:r>
            <w:r w:rsidR="001554B1" w:rsidRPr="00B479D2">
              <w:rPr>
                <w:lang w:val="en-US"/>
              </w:rPr>
              <w:t xml:space="preserve">ban </w:t>
            </w:r>
            <w:r w:rsidRPr="00B479D2">
              <w:t>ngành</w:t>
            </w:r>
            <w:r w:rsidR="00E0451C" w:rsidRPr="00B479D2">
              <w:rPr>
                <w:lang w:val="en-US"/>
              </w:rPr>
              <w:t>, đoàn thểphường</w:t>
            </w:r>
            <w:r w:rsidRPr="00B479D2">
              <w:t>;</w:t>
            </w:r>
          </w:p>
          <w:p w:rsidR="00943C09" w:rsidRPr="00B479D2" w:rsidRDefault="00943C09" w:rsidP="004F291D">
            <w:pPr>
              <w:pStyle w:val="TableParagraph"/>
              <w:numPr>
                <w:ilvl w:val="0"/>
                <w:numId w:val="1"/>
              </w:numPr>
              <w:ind w:left="142"/>
            </w:pPr>
            <w:r w:rsidRPr="00B479D2">
              <w:t xml:space="preserve">BND các </w:t>
            </w:r>
            <w:r w:rsidR="00E0451C" w:rsidRPr="00B479D2">
              <w:rPr>
                <w:lang w:val="en-US"/>
              </w:rPr>
              <w:t>khóm</w:t>
            </w:r>
            <w:r w:rsidRPr="00B479D2">
              <w:t>;</w:t>
            </w:r>
          </w:p>
          <w:p w:rsidR="00943C09" w:rsidRPr="00B479D2" w:rsidRDefault="009C0B16" w:rsidP="004F291D">
            <w:pPr>
              <w:pStyle w:val="TableParagraph"/>
              <w:numPr>
                <w:ilvl w:val="0"/>
                <w:numId w:val="1"/>
              </w:numPr>
              <w:ind w:left="142"/>
            </w:pPr>
            <w:r w:rsidRPr="00B479D2">
              <w:t>Lưu: VT</w:t>
            </w:r>
            <w:r w:rsidR="00943C09" w:rsidRPr="00B479D2">
              <w:t>.</w:t>
            </w:r>
          </w:p>
        </w:tc>
        <w:tc>
          <w:tcPr>
            <w:tcW w:w="4196" w:type="dxa"/>
          </w:tcPr>
          <w:p w:rsidR="00943C09" w:rsidRDefault="00476452" w:rsidP="004F291D">
            <w:pPr>
              <w:pStyle w:val="TableParagraph"/>
              <w:ind w:left="0"/>
              <w:jc w:val="center"/>
              <w:rPr>
                <w:b/>
                <w:sz w:val="28"/>
                <w:szCs w:val="28"/>
                <w:lang w:val="en-US"/>
              </w:rPr>
            </w:pPr>
            <w:r>
              <w:rPr>
                <w:b/>
                <w:sz w:val="28"/>
                <w:szCs w:val="28"/>
                <w:lang w:val="en-US"/>
              </w:rPr>
              <w:t xml:space="preserve">KT. </w:t>
            </w:r>
            <w:r w:rsidR="00943C09" w:rsidRPr="00B479D2">
              <w:rPr>
                <w:b/>
                <w:sz w:val="28"/>
                <w:szCs w:val="28"/>
              </w:rPr>
              <w:t>CHỦ TỊCH</w:t>
            </w:r>
          </w:p>
          <w:p w:rsidR="00476452" w:rsidRDefault="00476452" w:rsidP="004F291D">
            <w:pPr>
              <w:pStyle w:val="TableParagraph"/>
              <w:ind w:left="0"/>
              <w:jc w:val="center"/>
              <w:rPr>
                <w:b/>
                <w:sz w:val="28"/>
                <w:szCs w:val="28"/>
                <w:lang w:val="en-US"/>
              </w:rPr>
            </w:pPr>
            <w:r>
              <w:rPr>
                <w:b/>
                <w:sz w:val="28"/>
                <w:szCs w:val="28"/>
                <w:lang w:val="en-US"/>
              </w:rPr>
              <w:t>PHÓ CHỦ TỊCH</w:t>
            </w:r>
          </w:p>
          <w:p w:rsidR="00476452" w:rsidRDefault="00476452" w:rsidP="004F291D">
            <w:pPr>
              <w:pStyle w:val="TableParagraph"/>
              <w:ind w:left="0"/>
              <w:jc w:val="center"/>
              <w:rPr>
                <w:b/>
                <w:sz w:val="28"/>
                <w:szCs w:val="28"/>
                <w:lang w:val="en-US"/>
              </w:rPr>
            </w:pPr>
          </w:p>
          <w:p w:rsidR="00476452" w:rsidRDefault="00476452" w:rsidP="004F291D">
            <w:pPr>
              <w:pStyle w:val="TableParagraph"/>
              <w:ind w:left="0"/>
              <w:jc w:val="center"/>
              <w:rPr>
                <w:b/>
                <w:sz w:val="28"/>
                <w:szCs w:val="28"/>
                <w:lang w:val="en-US"/>
              </w:rPr>
            </w:pPr>
          </w:p>
          <w:p w:rsidR="00476452" w:rsidRDefault="00476452" w:rsidP="004F291D">
            <w:pPr>
              <w:pStyle w:val="TableParagraph"/>
              <w:ind w:left="0"/>
              <w:jc w:val="center"/>
              <w:rPr>
                <w:b/>
                <w:sz w:val="28"/>
                <w:szCs w:val="28"/>
                <w:lang w:val="en-US"/>
              </w:rPr>
            </w:pPr>
          </w:p>
          <w:p w:rsidR="00476452" w:rsidRDefault="00476452" w:rsidP="00A51649">
            <w:pPr>
              <w:pStyle w:val="TableParagraph"/>
              <w:ind w:left="0"/>
              <w:jc w:val="center"/>
              <w:rPr>
                <w:b/>
                <w:sz w:val="28"/>
                <w:lang w:val="en-US"/>
              </w:rPr>
            </w:pPr>
          </w:p>
          <w:p w:rsidR="00476452" w:rsidRPr="00B479D2" w:rsidRDefault="00476452" w:rsidP="00476452">
            <w:pPr>
              <w:pStyle w:val="TableParagraph"/>
              <w:ind w:left="0"/>
              <w:jc w:val="center"/>
              <w:rPr>
                <w:b/>
                <w:sz w:val="28"/>
                <w:lang w:val="en-US"/>
              </w:rPr>
            </w:pPr>
            <w:r>
              <w:rPr>
                <w:b/>
                <w:sz w:val="28"/>
                <w:lang w:val="en-US"/>
              </w:rPr>
              <w:t>Phạm Văn Để</w:t>
            </w:r>
          </w:p>
        </w:tc>
      </w:tr>
    </w:tbl>
    <w:p w:rsidR="002E658D" w:rsidRPr="00B479D2" w:rsidRDefault="002E658D">
      <w:pPr>
        <w:pStyle w:val="BodyText"/>
        <w:spacing w:before="1"/>
        <w:ind w:left="0" w:right="0" w:firstLine="0"/>
        <w:jc w:val="left"/>
        <w:rPr>
          <w:sz w:val="19"/>
        </w:rPr>
      </w:pPr>
    </w:p>
    <w:sectPr w:rsidR="002E658D" w:rsidRPr="00B479D2" w:rsidSect="002E497D">
      <w:headerReference w:type="default" r:id="rId8"/>
      <w:pgSz w:w="11907" w:h="16840" w:code="9"/>
      <w:pgMar w:top="1134" w:right="851" w:bottom="851" w:left="1701" w:header="39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45B" w:rsidRDefault="0048745B">
      <w:r>
        <w:separator/>
      </w:r>
    </w:p>
  </w:endnote>
  <w:endnote w:type="continuationSeparator" w:id="1">
    <w:p w:rsidR="0048745B" w:rsidRDefault="00487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45B" w:rsidRDefault="0048745B">
      <w:r>
        <w:separator/>
      </w:r>
    </w:p>
  </w:footnote>
  <w:footnote w:type="continuationSeparator" w:id="1">
    <w:p w:rsidR="0048745B" w:rsidRDefault="00487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AF" w:rsidRDefault="00483168">
    <w:pPr>
      <w:pStyle w:val="BodyText"/>
      <w:spacing w:before="0" w:line="14" w:lineRule="auto"/>
      <w:ind w:left="0" w:right="0" w:firstLine="0"/>
      <w:jc w:val="left"/>
      <w:rPr>
        <w:sz w:val="20"/>
      </w:rPr>
    </w:pPr>
    <w:r w:rsidRPr="00483168">
      <w:rPr>
        <w:noProof/>
        <w:lang w:val="en-US"/>
      </w:rPr>
      <w:pict>
        <v:shapetype id="_x0000_t202" coordsize="21600,21600" o:spt="202" path="m,l,21600r21600,l21600,xe">
          <v:stroke joinstyle="miter"/>
          <v:path gradientshapeok="t" o:connecttype="rect"/>
        </v:shapetype>
        <v:shape id="Text Box 1" o:spid="_x0000_s1026" type="#_x0000_t202" style="position:absolute;margin-left:306pt;margin-top:29.25pt;width:20.25pt;height:20.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" filled="f" stroked="f">
          <v:textbox inset="0,0,0,0">
            <w:txbxContent>
              <w:p w:rsidR="00A307AF" w:rsidRDefault="00A307AF">
                <w:pPr>
                  <w:spacing w:before="10"/>
                  <w:ind w:left="60"/>
                  <w:rPr>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3918"/>
    <w:multiLevelType w:val="hybridMultilevel"/>
    <w:tmpl w:val="2E8C1192"/>
    <w:lvl w:ilvl="0" w:tplc="44D4C764">
      <w:numFmt w:val="bullet"/>
      <w:lvlText w:val="-"/>
      <w:lvlJc w:val="left"/>
      <w:pPr>
        <w:ind w:left="302" w:hanging="183"/>
      </w:pPr>
      <w:rPr>
        <w:rFonts w:ascii="Times New Roman" w:eastAsia="Times New Roman" w:hAnsi="Times New Roman" w:cs="Times New Roman" w:hint="default"/>
        <w:w w:val="100"/>
        <w:sz w:val="28"/>
        <w:szCs w:val="28"/>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C057C"/>
    <w:multiLevelType w:val="multilevel"/>
    <w:tmpl w:val="3CC25736"/>
    <w:lvl w:ilvl="0">
      <w:start w:val="1"/>
      <w:numFmt w:val="decimal"/>
      <w:lvlText w:val="%1."/>
      <w:lvlJc w:val="left"/>
      <w:pPr>
        <w:ind w:left="1440" w:hanging="360"/>
      </w:pPr>
      <w:rPr>
        <w:rFonts w:hint="default"/>
        <w:b/>
        <w:bCs/>
        <w:sz w:val="28"/>
        <w:szCs w:val="28"/>
      </w:rPr>
    </w:lvl>
    <w:lvl w:ilvl="1">
      <w:start w:val="1"/>
      <w:numFmt w:val="decimal"/>
      <w:isLgl/>
      <w:lvlText w:val="%1.%2."/>
      <w:lvlJc w:val="left"/>
      <w:pPr>
        <w:ind w:left="1800" w:hanging="720"/>
      </w:pPr>
      <w:rPr>
        <w:rFonts w:hint="default"/>
        <w:b/>
        <w:bCs/>
        <w:sz w:val="28"/>
        <w:szCs w:val="28"/>
      </w:rPr>
    </w:lvl>
    <w:lvl w:ilvl="2">
      <w:start w:val="1"/>
      <w:numFmt w:val="decimal"/>
      <w:isLgl/>
      <w:lvlText w:val="%1.%2.%3."/>
      <w:lvlJc w:val="left"/>
      <w:pPr>
        <w:ind w:left="1800" w:hanging="720"/>
      </w:pPr>
      <w:rPr>
        <w:rFonts w:hint="default"/>
        <w:b/>
        <w:bCs/>
        <w:sz w:val="28"/>
        <w:szCs w:val="28"/>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nsid w:val="184D7D67"/>
    <w:multiLevelType w:val="hybridMultilevel"/>
    <w:tmpl w:val="34A8683C"/>
    <w:lvl w:ilvl="0" w:tplc="6A049FE2">
      <w:start w:val="1"/>
      <w:numFmt w:val="decimal"/>
      <w:lvlText w:val="(%1)"/>
      <w:lvlJc w:val="left"/>
      <w:pPr>
        <w:ind w:left="987" w:hanging="4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1D9A4335"/>
    <w:multiLevelType w:val="hybridMultilevel"/>
    <w:tmpl w:val="3584506A"/>
    <w:lvl w:ilvl="0" w:tplc="44D4C764">
      <w:numFmt w:val="bullet"/>
      <w:lvlText w:val="-"/>
      <w:lvlJc w:val="left"/>
      <w:pPr>
        <w:ind w:left="302" w:hanging="183"/>
      </w:pPr>
      <w:rPr>
        <w:rFonts w:ascii="Times New Roman" w:eastAsia="Times New Roman" w:hAnsi="Times New Roman" w:cs="Times New Roman" w:hint="default"/>
        <w:w w:val="100"/>
        <w:sz w:val="28"/>
        <w:szCs w:val="28"/>
        <w:lang w:eastAsia="en-US" w:bidi="ar-SA"/>
      </w:rPr>
    </w:lvl>
    <w:lvl w:ilvl="1" w:tplc="C2364626">
      <w:numFmt w:val="bullet"/>
      <w:lvlText w:val="•"/>
      <w:lvlJc w:val="left"/>
      <w:pPr>
        <w:ind w:left="1260" w:hanging="183"/>
      </w:pPr>
      <w:rPr>
        <w:rFonts w:hint="default"/>
        <w:lang w:eastAsia="en-US" w:bidi="ar-SA"/>
      </w:rPr>
    </w:lvl>
    <w:lvl w:ilvl="2" w:tplc="A12808EC">
      <w:numFmt w:val="bullet"/>
      <w:lvlText w:val="•"/>
      <w:lvlJc w:val="left"/>
      <w:pPr>
        <w:ind w:left="2221" w:hanging="183"/>
      </w:pPr>
      <w:rPr>
        <w:rFonts w:hint="default"/>
        <w:lang w:eastAsia="en-US" w:bidi="ar-SA"/>
      </w:rPr>
    </w:lvl>
    <w:lvl w:ilvl="3" w:tplc="A1386256">
      <w:numFmt w:val="bullet"/>
      <w:lvlText w:val="•"/>
      <w:lvlJc w:val="left"/>
      <w:pPr>
        <w:ind w:left="3181" w:hanging="183"/>
      </w:pPr>
      <w:rPr>
        <w:rFonts w:hint="default"/>
        <w:lang w:eastAsia="en-US" w:bidi="ar-SA"/>
      </w:rPr>
    </w:lvl>
    <w:lvl w:ilvl="4" w:tplc="D3388E84">
      <w:numFmt w:val="bullet"/>
      <w:lvlText w:val="•"/>
      <w:lvlJc w:val="left"/>
      <w:pPr>
        <w:ind w:left="4142" w:hanging="183"/>
      </w:pPr>
      <w:rPr>
        <w:rFonts w:hint="default"/>
        <w:lang w:eastAsia="en-US" w:bidi="ar-SA"/>
      </w:rPr>
    </w:lvl>
    <w:lvl w:ilvl="5" w:tplc="DC681AF4">
      <w:numFmt w:val="bullet"/>
      <w:lvlText w:val="•"/>
      <w:lvlJc w:val="left"/>
      <w:pPr>
        <w:ind w:left="5103" w:hanging="183"/>
      </w:pPr>
      <w:rPr>
        <w:rFonts w:hint="default"/>
        <w:lang w:eastAsia="en-US" w:bidi="ar-SA"/>
      </w:rPr>
    </w:lvl>
    <w:lvl w:ilvl="6" w:tplc="7762627A">
      <w:numFmt w:val="bullet"/>
      <w:lvlText w:val="•"/>
      <w:lvlJc w:val="left"/>
      <w:pPr>
        <w:ind w:left="6063" w:hanging="183"/>
      </w:pPr>
      <w:rPr>
        <w:rFonts w:hint="default"/>
        <w:lang w:eastAsia="en-US" w:bidi="ar-SA"/>
      </w:rPr>
    </w:lvl>
    <w:lvl w:ilvl="7" w:tplc="46AA4784">
      <w:numFmt w:val="bullet"/>
      <w:lvlText w:val="•"/>
      <w:lvlJc w:val="left"/>
      <w:pPr>
        <w:ind w:left="7024" w:hanging="183"/>
      </w:pPr>
      <w:rPr>
        <w:rFonts w:hint="default"/>
        <w:lang w:eastAsia="en-US" w:bidi="ar-SA"/>
      </w:rPr>
    </w:lvl>
    <w:lvl w:ilvl="8" w:tplc="0352A3F0">
      <w:numFmt w:val="bullet"/>
      <w:lvlText w:val="•"/>
      <w:lvlJc w:val="left"/>
      <w:pPr>
        <w:ind w:left="7985" w:hanging="183"/>
      </w:pPr>
      <w:rPr>
        <w:rFonts w:hint="default"/>
        <w:lang w:eastAsia="en-US" w:bidi="ar-SA"/>
      </w:rPr>
    </w:lvl>
  </w:abstractNum>
  <w:abstractNum w:abstractNumId="4">
    <w:nsid w:val="24CC6099"/>
    <w:multiLevelType w:val="hybridMultilevel"/>
    <w:tmpl w:val="3AFE6F52"/>
    <w:lvl w:ilvl="0" w:tplc="2F1A74C2">
      <w:start w:val="1"/>
      <w:numFmt w:val="decimal"/>
      <w:lvlText w:val="%1."/>
      <w:lvlJc w:val="left"/>
      <w:pPr>
        <w:ind w:left="1302" w:hanging="281"/>
      </w:pPr>
      <w:rPr>
        <w:rFonts w:ascii="Times New Roman" w:eastAsia="Times New Roman" w:hAnsi="Times New Roman" w:cs="Times New Roman" w:hint="default"/>
        <w:b/>
        <w:bCs/>
        <w:w w:val="100"/>
        <w:sz w:val="28"/>
        <w:szCs w:val="28"/>
        <w:lang w:eastAsia="en-US" w:bidi="ar-SA"/>
      </w:rPr>
    </w:lvl>
    <w:lvl w:ilvl="1" w:tplc="AE9ACB6E">
      <w:numFmt w:val="bullet"/>
      <w:lvlText w:val="•"/>
      <w:lvlJc w:val="left"/>
      <w:pPr>
        <w:ind w:left="2160" w:hanging="281"/>
      </w:pPr>
      <w:rPr>
        <w:rFonts w:hint="default"/>
        <w:lang w:eastAsia="en-US" w:bidi="ar-SA"/>
      </w:rPr>
    </w:lvl>
    <w:lvl w:ilvl="2" w:tplc="C0200170">
      <w:numFmt w:val="bullet"/>
      <w:lvlText w:val="•"/>
      <w:lvlJc w:val="left"/>
      <w:pPr>
        <w:ind w:left="3021" w:hanging="281"/>
      </w:pPr>
      <w:rPr>
        <w:rFonts w:hint="default"/>
        <w:lang w:eastAsia="en-US" w:bidi="ar-SA"/>
      </w:rPr>
    </w:lvl>
    <w:lvl w:ilvl="3" w:tplc="772C72F4">
      <w:numFmt w:val="bullet"/>
      <w:lvlText w:val="•"/>
      <w:lvlJc w:val="left"/>
      <w:pPr>
        <w:ind w:left="3881" w:hanging="281"/>
      </w:pPr>
      <w:rPr>
        <w:rFonts w:hint="default"/>
        <w:lang w:eastAsia="en-US" w:bidi="ar-SA"/>
      </w:rPr>
    </w:lvl>
    <w:lvl w:ilvl="4" w:tplc="602041F0">
      <w:numFmt w:val="bullet"/>
      <w:lvlText w:val="•"/>
      <w:lvlJc w:val="left"/>
      <w:pPr>
        <w:ind w:left="4742" w:hanging="281"/>
      </w:pPr>
      <w:rPr>
        <w:rFonts w:hint="default"/>
        <w:lang w:eastAsia="en-US" w:bidi="ar-SA"/>
      </w:rPr>
    </w:lvl>
    <w:lvl w:ilvl="5" w:tplc="1040A95E">
      <w:numFmt w:val="bullet"/>
      <w:lvlText w:val="•"/>
      <w:lvlJc w:val="left"/>
      <w:pPr>
        <w:ind w:left="5603" w:hanging="281"/>
      </w:pPr>
      <w:rPr>
        <w:rFonts w:hint="default"/>
        <w:lang w:eastAsia="en-US" w:bidi="ar-SA"/>
      </w:rPr>
    </w:lvl>
    <w:lvl w:ilvl="6" w:tplc="1EE8321A">
      <w:numFmt w:val="bullet"/>
      <w:lvlText w:val="•"/>
      <w:lvlJc w:val="left"/>
      <w:pPr>
        <w:ind w:left="6463" w:hanging="281"/>
      </w:pPr>
      <w:rPr>
        <w:rFonts w:hint="default"/>
        <w:lang w:eastAsia="en-US" w:bidi="ar-SA"/>
      </w:rPr>
    </w:lvl>
    <w:lvl w:ilvl="7" w:tplc="852AFA4C">
      <w:numFmt w:val="bullet"/>
      <w:lvlText w:val="•"/>
      <w:lvlJc w:val="left"/>
      <w:pPr>
        <w:ind w:left="7324" w:hanging="281"/>
      </w:pPr>
      <w:rPr>
        <w:rFonts w:hint="default"/>
        <w:lang w:eastAsia="en-US" w:bidi="ar-SA"/>
      </w:rPr>
    </w:lvl>
    <w:lvl w:ilvl="8" w:tplc="F6860500">
      <w:numFmt w:val="bullet"/>
      <w:lvlText w:val="•"/>
      <w:lvlJc w:val="left"/>
      <w:pPr>
        <w:ind w:left="8185" w:hanging="281"/>
      </w:pPr>
      <w:rPr>
        <w:rFonts w:hint="default"/>
        <w:lang w:eastAsia="en-US" w:bidi="ar-SA"/>
      </w:rPr>
    </w:lvl>
  </w:abstractNum>
  <w:abstractNum w:abstractNumId="5">
    <w:nsid w:val="47A675B4"/>
    <w:multiLevelType w:val="hybridMultilevel"/>
    <w:tmpl w:val="A8D47F0A"/>
    <w:lvl w:ilvl="0" w:tplc="167C019C">
      <w:numFmt w:val="bullet"/>
      <w:lvlText w:val="-"/>
      <w:lvlJc w:val="left"/>
      <w:pPr>
        <w:ind w:left="302" w:hanging="185"/>
      </w:pPr>
      <w:rPr>
        <w:rFonts w:ascii="Times New Roman" w:eastAsia="Times New Roman" w:hAnsi="Times New Roman" w:cs="Times New Roman" w:hint="default"/>
        <w:w w:val="100"/>
        <w:sz w:val="28"/>
        <w:szCs w:val="28"/>
        <w:lang w:eastAsia="en-US" w:bidi="ar-SA"/>
      </w:rPr>
    </w:lvl>
    <w:lvl w:ilvl="1" w:tplc="3CB457DC">
      <w:numFmt w:val="bullet"/>
      <w:lvlText w:val="•"/>
      <w:lvlJc w:val="left"/>
      <w:pPr>
        <w:ind w:left="1260" w:hanging="185"/>
      </w:pPr>
      <w:rPr>
        <w:rFonts w:hint="default"/>
        <w:lang w:eastAsia="en-US" w:bidi="ar-SA"/>
      </w:rPr>
    </w:lvl>
    <w:lvl w:ilvl="2" w:tplc="1542CE44">
      <w:numFmt w:val="bullet"/>
      <w:lvlText w:val="•"/>
      <w:lvlJc w:val="left"/>
      <w:pPr>
        <w:ind w:left="2221" w:hanging="185"/>
      </w:pPr>
      <w:rPr>
        <w:rFonts w:hint="default"/>
        <w:lang w:eastAsia="en-US" w:bidi="ar-SA"/>
      </w:rPr>
    </w:lvl>
    <w:lvl w:ilvl="3" w:tplc="B808A93E">
      <w:numFmt w:val="bullet"/>
      <w:lvlText w:val="•"/>
      <w:lvlJc w:val="left"/>
      <w:pPr>
        <w:ind w:left="3181" w:hanging="185"/>
      </w:pPr>
      <w:rPr>
        <w:rFonts w:hint="default"/>
        <w:lang w:eastAsia="en-US" w:bidi="ar-SA"/>
      </w:rPr>
    </w:lvl>
    <w:lvl w:ilvl="4" w:tplc="3892B398">
      <w:numFmt w:val="bullet"/>
      <w:lvlText w:val="•"/>
      <w:lvlJc w:val="left"/>
      <w:pPr>
        <w:ind w:left="4142" w:hanging="185"/>
      </w:pPr>
      <w:rPr>
        <w:rFonts w:hint="default"/>
        <w:lang w:eastAsia="en-US" w:bidi="ar-SA"/>
      </w:rPr>
    </w:lvl>
    <w:lvl w:ilvl="5" w:tplc="8540517C">
      <w:numFmt w:val="bullet"/>
      <w:lvlText w:val="•"/>
      <w:lvlJc w:val="left"/>
      <w:pPr>
        <w:ind w:left="5103" w:hanging="185"/>
      </w:pPr>
      <w:rPr>
        <w:rFonts w:hint="default"/>
        <w:lang w:eastAsia="en-US" w:bidi="ar-SA"/>
      </w:rPr>
    </w:lvl>
    <w:lvl w:ilvl="6" w:tplc="671629E6">
      <w:numFmt w:val="bullet"/>
      <w:lvlText w:val="•"/>
      <w:lvlJc w:val="left"/>
      <w:pPr>
        <w:ind w:left="6063" w:hanging="185"/>
      </w:pPr>
      <w:rPr>
        <w:rFonts w:hint="default"/>
        <w:lang w:eastAsia="en-US" w:bidi="ar-SA"/>
      </w:rPr>
    </w:lvl>
    <w:lvl w:ilvl="7" w:tplc="B656851A">
      <w:numFmt w:val="bullet"/>
      <w:lvlText w:val="•"/>
      <w:lvlJc w:val="left"/>
      <w:pPr>
        <w:ind w:left="7024" w:hanging="185"/>
      </w:pPr>
      <w:rPr>
        <w:rFonts w:hint="default"/>
        <w:lang w:eastAsia="en-US" w:bidi="ar-SA"/>
      </w:rPr>
    </w:lvl>
    <w:lvl w:ilvl="8" w:tplc="B8B80FA4">
      <w:numFmt w:val="bullet"/>
      <w:lvlText w:val="•"/>
      <w:lvlJc w:val="left"/>
      <w:pPr>
        <w:ind w:left="7985" w:hanging="185"/>
      </w:pPr>
      <w:rPr>
        <w:rFonts w:hint="default"/>
        <w:lang w:eastAsia="en-US" w:bidi="ar-SA"/>
      </w:rPr>
    </w:lvl>
  </w:abstractNum>
  <w:abstractNum w:abstractNumId="6">
    <w:nsid w:val="529A2D5E"/>
    <w:multiLevelType w:val="hybridMultilevel"/>
    <w:tmpl w:val="4E6AC5F2"/>
    <w:lvl w:ilvl="0" w:tplc="6D5CBECA">
      <w:start w:val="1"/>
      <w:numFmt w:val="upperRoman"/>
      <w:lvlText w:val="%1."/>
      <w:lvlJc w:val="left"/>
      <w:pPr>
        <w:ind w:left="1252" w:hanging="231"/>
      </w:pPr>
      <w:rPr>
        <w:rFonts w:ascii="Times New Roman" w:eastAsia="Times New Roman" w:hAnsi="Times New Roman" w:cs="Times New Roman" w:hint="default"/>
        <w:b/>
        <w:bCs/>
        <w:spacing w:val="-1"/>
        <w:w w:val="99"/>
        <w:sz w:val="26"/>
        <w:szCs w:val="26"/>
        <w:lang w:eastAsia="en-US" w:bidi="ar-SA"/>
      </w:rPr>
    </w:lvl>
    <w:lvl w:ilvl="1" w:tplc="F83A86B2">
      <w:start w:val="1"/>
      <w:numFmt w:val="decimal"/>
      <w:lvlText w:val="%2."/>
      <w:lvlJc w:val="left"/>
      <w:pPr>
        <w:ind w:left="1302" w:hanging="281"/>
      </w:pPr>
      <w:rPr>
        <w:rFonts w:ascii="Times New Roman" w:eastAsia="Times New Roman" w:hAnsi="Times New Roman" w:cs="Times New Roman" w:hint="default"/>
        <w:b/>
        <w:bCs/>
        <w:w w:val="100"/>
        <w:sz w:val="28"/>
        <w:szCs w:val="28"/>
        <w:lang w:eastAsia="en-US" w:bidi="ar-SA"/>
      </w:rPr>
    </w:lvl>
    <w:lvl w:ilvl="2" w:tplc="B9E896B4">
      <w:numFmt w:val="bullet"/>
      <w:lvlText w:val="•"/>
      <w:lvlJc w:val="left"/>
      <w:pPr>
        <w:ind w:left="2256" w:hanging="281"/>
      </w:pPr>
      <w:rPr>
        <w:rFonts w:hint="default"/>
        <w:lang w:eastAsia="en-US" w:bidi="ar-SA"/>
      </w:rPr>
    </w:lvl>
    <w:lvl w:ilvl="3" w:tplc="0956A222">
      <w:numFmt w:val="bullet"/>
      <w:lvlText w:val="•"/>
      <w:lvlJc w:val="left"/>
      <w:pPr>
        <w:ind w:left="3212" w:hanging="281"/>
      </w:pPr>
      <w:rPr>
        <w:rFonts w:hint="default"/>
        <w:lang w:eastAsia="en-US" w:bidi="ar-SA"/>
      </w:rPr>
    </w:lvl>
    <w:lvl w:ilvl="4" w:tplc="780006A4">
      <w:numFmt w:val="bullet"/>
      <w:lvlText w:val="•"/>
      <w:lvlJc w:val="left"/>
      <w:pPr>
        <w:ind w:left="4168" w:hanging="281"/>
      </w:pPr>
      <w:rPr>
        <w:rFonts w:hint="default"/>
        <w:lang w:eastAsia="en-US" w:bidi="ar-SA"/>
      </w:rPr>
    </w:lvl>
    <w:lvl w:ilvl="5" w:tplc="31BA01AA">
      <w:numFmt w:val="bullet"/>
      <w:lvlText w:val="•"/>
      <w:lvlJc w:val="left"/>
      <w:pPr>
        <w:ind w:left="5125" w:hanging="281"/>
      </w:pPr>
      <w:rPr>
        <w:rFonts w:hint="default"/>
        <w:lang w:eastAsia="en-US" w:bidi="ar-SA"/>
      </w:rPr>
    </w:lvl>
    <w:lvl w:ilvl="6" w:tplc="0E6EEFDE">
      <w:numFmt w:val="bullet"/>
      <w:lvlText w:val="•"/>
      <w:lvlJc w:val="left"/>
      <w:pPr>
        <w:ind w:left="6081" w:hanging="281"/>
      </w:pPr>
      <w:rPr>
        <w:rFonts w:hint="default"/>
        <w:lang w:eastAsia="en-US" w:bidi="ar-SA"/>
      </w:rPr>
    </w:lvl>
    <w:lvl w:ilvl="7" w:tplc="BA7A5E58">
      <w:numFmt w:val="bullet"/>
      <w:lvlText w:val="•"/>
      <w:lvlJc w:val="left"/>
      <w:pPr>
        <w:ind w:left="7037" w:hanging="281"/>
      </w:pPr>
      <w:rPr>
        <w:rFonts w:hint="default"/>
        <w:lang w:eastAsia="en-US" w:bidi="ar-SA"/>
      </w:rPr>
    </w:lvl>
    <w:lvl w:ilvl="8" w:tplc="CEDE9FFC">
      <w:numFmt w:val="bullet"/>
      <w:lvlText w:val="•"/>
      <w:lvlJc w:val="left"/>
      <w:pPr>
        <w:ind w:left="7993" w:hanging="281"/>
      </w:pPr>
      <w:rPr>
        <w:rFonts w:hint="default"/>
        <w:lang w:eastAsia="en-US" w:bidi="ar-SA"/>
      </w:rPr>
    </w:lvl>
  </w:abstractNum>
  <w:abstractNum w:abstractNumId="7">
    <w:nsid w:val="575E70B9"/>
    <w:multiLevelType w:val="hybridMultilevel"/>
    <w:tmpl w:val="56F0B1AC"/>
    <w:lvl w:ilvl="0" w:tplc="8244CE86">
      <w:numFmt w:val="bullet"/>
      <w:lvlText w:val="-"/>
      <w:lvlJc w:val="left"/>
      <w:pPr>
        <w:ind w:left="305" w:hanging="128"/>
      </w:pPr>
      <w:rPr>
        <w:rFonts w:ascii="Times New Roman" w:eastAsia="Times New Roman" w:hAnsi="Times New Roman" w:cs="Times New Roman" w:hint="default"/>
        <w:w w:val="100"/>
        <w:sz w:val="22"/>
        <w:szCs w:val="22"/>
        <w:lang w:eastAsia="en-US" w:bidi="ar-SA"/>
      </w:rPr>
    </w:lvl>
    <w:lvl w:ilvl="1" w:tplc="6302CE16">
      <w:numFmt w:val="bullet"/>
      <w:lvlText w:val="•"/>
      <w:lvlJc w:val="left"/>
      <w:pPr>
        <w:ind w:left="800" w:hanging="128"/>
      </w:pPr>
      <w:rPr>
        <w:rFonts w:hint="default"/>
        <w:lang w:eastAsia="en-US" w:bidi="ar-SA"/>
      </w:rPr>
    </w:lvl>
    <w:lvl w:ilvl="2" w:tplc="D14E3560">
      <w:numFmt w:val="bullet"/>
      <w:lvlText w:val="•"/>
      <w:lvlJc w:val="left"/>
      <w:pPr>
        <w:ind w:left="1300" w:hanging="128"/>
      </w:pPr>
      <w:rPr>
        <w:rFonts w:hint="default"/>
        <w:lang w:eastAsia="en-US" w:bidi="ar-SA"/>
      </w:rPr>
    </w:lvl>
    <w:lvl w:ilvl="3" w:tplc="FDD21C0C">
      <w:numFmt w:val="bullet"/>
      <w:lvlText w:val="•"/>
      <w:lvlJc w:val="left"/>
      <w:pPr>
        <w:ind w:left="1800" w:hanging="128"/>
      </w:pPr>
      <w:rPr>
        <w:rFonts w:hint="default"/>
        <w:lang w:eastAsia="en-US" w:bidi="ar-SA"/>
      </w:rPr>
    </w:lvl>
    <w:lvl w:ilvl="4" w:tplc="4C2833F2">
      <w:numFmt w:val="bullet"/>
      <w:lvlText w:val="•"/>
      <w:lvlJc w:val="left"/>
      <w:pPr>
        <w:ind w:left="2300" w:hanging="128"/>
      </w:pPr>
      <w:rPr>
        <w:rFonts w:hint="default"/>
        <w:lang w:eastAsia="en-US" w:bidi="ar-SA"/>
      </w:rPr>
    </w:lvl>
    <w:lvl w:ilvl="5" w:tplc="56FA20C0">
      <w:numFmt w:val="bullet"/>
      <w:lvlText w:val="•"/>
      <w:lvlJc w:val="left"/>
      <w:pPr>
        <w:ind w:left="2801" w:hanging="128"/>
      </w:pPr>
      <w:rPr>
        <w:rFonts w:hint="default"/>
        <w:lang w:eastAsia="en-US" w:bidi="ar-SA"/>
      </w:rPr>
    </w:lvl>
    <w:lvl w:ilvl="6" w:tplc="B0FA1BE0">
      <w:numFmt w:val="bullet"/>
      <w:lvlText w:val="•"/>
      <w:lvlJc w:val="left"/>
      <w:pPr>
        <w:ind w:left="3301" w:hanging="128"/>
      </w:pPr>
      <w:rPr>
        <w:rFonts w:hint="default"/>
        <w:lang w:eastAsia="en-US" w:bidi="ar-SA"/>
      </w:rPr>
    </w:lvl>
    <w:lvl w:ilvl="7" w:tplc="B65C5E7A">
      <w:numFmt w:val="bullet"/>
      <w:lvlText w:val="•"/>
      <w:lvlJc w:val="left"/>
      <w:pPr>
        <w:ind w:left="3801" w:hanging="128"/>
      </w:pPr>
      <w:rPr>
        <w:rFonts w:hint="default"/>
        <w:lang w:eastAsia="en-US" w:bidi="ar-SA"/>
      </w:rPr>
    </w:lvl>
    <w:lvl w:ilvl="8" w:tplc="E6C23BE0">
      <w:numFmt w:val="bullet"/>
      <w:lvlText w:val="•"/>
      <w:lvlJc w:val="left"/>
      <w:pPr>
        <w:ind w:left="4301" w:hanging="128"/>
      </w:pPr>
      <w:rPr>
        <w:rFonts w:hint="default"/>
        <w:lang w:eastAsia="en-US" w:bidi="ar-SA"/>
      </w:rPr>
    </w:lvl>
  </w:abstractNum>
  <w:abstractNum w:abstractNumId="8">
    <w:nsid w:val="5C2E1777"/>
    <w:multiLevelType w:val="hybridMultilevel"/>
    <w:tmpl w:val="ADD2C58E"/>
    <w:lvl w:ilvl="0" w:tplc="2D5A38D4">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2E658D"/>
    <w:rsid w:val="00003746"/>
    <w:rsid w:val="00004F18"/>
    <w:rsid w:val="0000753F"/>
    <w:rsid w:val="00014A29"/>
    <w:rsid w:val="00017385"/>
    <w:rsid w:val="00017696"/>
    <w:rsid w:val="000376CA"/>
    <w:rsid w:val="00045443"/>
    <w:rsid w:val="0004717A"/>
    <w:rsid w:val="0005115D"/>
    <w:rsid w:val="00063F2B"/>
    <w:rsid w:val="00066FE9"/>
    <w:rsid w:val="00083AFF"/>
    <w:rsid w:val="00091950"/>
    <w:rsid w:val="00097B86"/>
    <w:rsid w:val="000B0AE4"/>
    <w:rsid w:val="000B6D68"/>
    <w:rsid w:val="000C0CBC"/>
    <w:rsid w:val="000C2895"/>
    <w:rsid w:val="000D046F"/>
    <w:rsid w:val="000E0B97"/>
    <w:rsid w:val="00106787"/>
    <w:rsid w:val="00110266"/>
    <w:rsid w:val="00114D1F"/>
    <w:rsid w:val="00122DC0"/>
    <w:rsid w:val="001264D7"/>
    <w:rsid w:val="00136B4E"/>
    <w:rsid w:val="00137B2C"/>
    <w:rsid w:val="00140520"/>
    <w:rsid w:val="00142317"/>
    <w:rsid w:val="00144851"/>
    <w:rsid w:val="00150860"/>
    <w:rsid w:val="001554B1"/>
    <w:rsid w:val="001666F4"/>
    <w:rsid w:val="001714AB"/>
    <w:rsid w:val="00172640"/>
    <w:rsid w:val="0017676D"/>
    <w:rsid w:val="00177431"/>
    <w:rsid w:val="00184F3A"/>
    <w:rsid w:val="00190E3E"/>
    <w:rsid w:val="00195F2D"/>
    <w:rsid w:val="001A6CF5"/>
    <w:rsid w:val="001B1F46"/>
    <w:rsid w:val="001D6981"/>
    <w:rsid w:val="001F4BA7"/>
    <w:rsid w:val="001F7B2C"/>
    <w:rsid w:val="00206BDC"/>
    <w:rsid w:val="00213B15"/>
    <w:rsid w:val="0021767E"/>
    <w:rsid w:val="00225056"/>
    <w:rsid w:val="002262EE"/>
    <w:rsid w:val="002277D1"/>
    <w:rsid w:val="00243FCF"/>
    <w:rsid w:val="00246F93"/>
    <w:rsid w:val="002667BC"/>
    <w:rsid w:val="002700C3"/>
    <w:rsid w:val="00271210"/>
    <w:rsid w:val="00275B7F"/>
    <w:rsid w:val="0027792C"/>
    <w:rsid w:val="00282B5A"/>
    <w:rsid w:val="00286BB2"/>
    <w:rsid w:val="00293276"/>
    <w:rsid w:val="00295E1E"/>
    <w:rsid w:val="002977D6"/>
    <w:rsid w:val="002A0E97"/>
    <w:rsid w:val="002A30A0"/>
    <w:rsid w:val="002A3CA7"/>
    <w:rsid w:val="002B35C0"/>
    <w:rsid w:val="002B672C"/>
    <w:rsid w:val="002C335F"/>
    <w:rsid w:val="002C4366"/>
    <w:rsid w:val="002C537D"/>
    <w:rsid w:val="002C5DA0"/>
    <w:rsid w:val="002D1388"/>
    <w:rsid w:val="002D7B70"/>
    <w:rsid w:val="002E0F9B"/>
    <w:rsid w:val="002E497D"/>
    <w:rsid w:val="002E658D"/>
    <w:rsid w:val="002E7417"/>
    <w:rsid w:val="002F478C"/>
    <w:rsid w:val="003057EE"/>
    <w:rsid w:val="0031607B"/>
    <w:rsid w:val="00320752"/>
    <w:rsid w:val="00320D70"/>
    <w:rsid w:val="00326E77"/>
    <w:rsid w:val="00327338"/>
    <w:rsid w:val="00336374"/>
    <w:rsid w:val="00345249"/>
    <w:rsid w:val="0035206A"/>
    <w:rsid w:val="003543BC"/>
    <w:rsid w:val="00354CF0"/>
    <w:rsid w:val="00355D62"/>
    <w:rsid w:val="00361878"/>
    <w:rsid w:val="00364B20"/>
    <w:rsid w:val="0037617D"/>
    <w:rsid w:val="00382839"/>
    <w:rsid w:val="0039696D"/>
    <w:rsid w:val="003A4D2C"/>
    <w:rsid w:val="003A6656"/>
    <w:rsid w:val="003B2AF0"/>
    <w:rsid w:val="003C5B1D"/>
    <w:rsid w:val="003F2A9D"/>
    <w:rsid w:val="00404FA9"/>
    <w:rsid w:val="00414BEE"/>
    <w:rsid w:val="00423899"/>
    <w:rsid w:val="004454DC"/>
    <w:rsid w:val="00447DB1"/>
    <w:rsid w:val="0045792C"/>
    <w:rsid w:val="004612B2"/>
    <w:rsid w:val="004700B0"/>
    <w:rsid w:val="004706B7"/>
    <w:rsid w:val="00476452"/>
    <w:rsid w:val="00481400"/>
    <w:rsid w:val="00481A9C"/>
    <w:rsid w:val="00483168"/>
    <w:rsid w:val="0048745B"/>
    <w:rsid w:val="004927C4"/>
    <w:rsid w:val="00495069"/>
    <w:rsid w:val="00497FCC"/>
    <w:rsid w:val="004B31C3"/>
    <w:rsid w:val="004B6CA2"/>
    <w:rsid w:val="004C3BB5"/>
    <w:rsid w:val="004D1076"/>
    <w:rsid w:val="004D10F8"/>
    <w:rsid w:val="004F174E"/>
    <w:rsid w:val="004F291D"/>
    <w:rsid w:val="004F5210"/>
    <w:rsid w:val="005016DE"/>
    <w:rsid w:val="00504BEF"/>
    <w:rsid w:val="00506410"/>
    <w:rsid w:val="00514003"/>
    <w:rsid w:val="005207BB"/>
    <w:rsid w:val="00527852"/>
    <w:rsid w:val="00540D56"/>
    <w:rsid w:val="00542673"/>
    <w:rsid w:val="005609A8"/>
    <w:rsid w:val="00562091"/>
    <w:rsid w:val="005901C9"/>
    <w:rsid w:val="005975DA"/>
    <w:rsid w:val="005A1438"/>
    <w:rsid w:val="005A4FEF"/>
    <w:rsid w:val="005B78F7"/>
    <w:rsid w:val="005C1B90"/>
    <w:rsid w:val="005C38C1"/>
    <w:rsid w:val="005C5587"/>
    <w:rsid w:val="005C6D6F"/>
    <w:rsid w:val="005D6FF9"/>
    <w:rsid w:val="005F2054"/>
    <w:rsid w:val="00612525"/>
    <w:rsid w:val="00613729"/>
    <w:rsid w:val="00626268"/>
    <w:rsid w:val="00644D90"/>
    <w:rsid w:val="00647452"/>
    <w:rsid w:val="006774BD"/>
    <w:rsid w:val="006866C3"/>
    <w:rsid w:val="006A657F"/>
    <w:rsid w:val="006B2C72"/>
    <w:rsid w:val="006B3362"/>
    <w:rsid w:val="006B3875"/>
    <w:rsid w:val="006C6144"/>
    <w:rsid w:val="006D0614"/>
    <w:rsid w:val="006E4648"/>
    <w:rsid w:val="006E7E6E"/>
    <w:rsid w:val="006F0846"/>
    <w:rsid w:val="007039E0"/>
    <w:rsid w:val="00710CA0"/>
    <w:rsid w:val="00717E4B"/>
    <w:rsid w:val="00721574"/>
    <w:rsid w:val="0073113A"/>
    <w:rsid w:val="0074786F"/>
    <w:rsid w:val="00754387"/>
    <w:rsid w:val="007668F1"/>
    <w:rsid w:val="00766E84"/>
    <w:rsid w:val="00771561"/>
    <w:rsid w:val="00774099"/>
    <w:rsid w:val="0077489F"/>
    <w:rsid w:val="0078318D"/>
    <w:rsid w:val="00792614"/>
    <w:rsid w:val="00797B91"/>
    <w:rsid w:val="007C3CC0"/>
    <w:rsid w:val="007D7D5C"/>
    <w:rsid w:val="007F03C3"/>
    <w:rsid w:val="007F6F5F"/>
    <w:rsid w:val="0080416A"/>
    <w:rsid w:val="00813DB6"/>
    <w:rsid w:val="0082044B"/>
    <w:rsid w:val="0082141E"/>
    <w:rsid w:val="008234B1"/>
    <w:rsid w:val="00824045"/>
    <w:rsid w:val="00824C7E"/>
    <w:rsid w:val="00826833"/>
    <w:rsid w:val="0083053F"/>
    <w:rsid w:val="008340A5"/>
    <w:rsid w:val="0084106C"/>
    <w:rsid w:val="00842AE8"/>
    <w:rsid w:val="00847010"/>
    <w:rsid w:val="00847149"/>
    <w:rsid w:val="00852DA1"/>
    <w:rsid w:val="008566DE"/>
    <w:rsid w:val="00862259"/>
    <w:rsid w:val="00864E2C"/>
    <w:rsid w:val="00865FA8"/>
    <w:rsid w:val="00866B36"/>
    <w:rsid w:val="0087102E"/>
    <w:rsid w:val="00875033"/>
    <w:rsid w:val="008824F9"/>
    <w:rsid w:val="00892A9C"/>
    <w:rsid w:val="008A3002"/>
    <w:rsid w:val="008C6261"/>
    <w:rsid w:val="008D0FC1"/>
    <w:rsid w:val="008D7068"/>
    <w:rsid w:val="008E0B2C"/>
    <w:rsid w:val="008E6DC1"/>
    <w:rsid w:val="008F704F"/>
    <w:rsid w:val="00904617"/>
    <w:rsid w:val="0090506E"/>
    <w:rsid w:val="0091499A"/>
    <w:rsid w:val="00924C2E"/>
    <w:rsid w:val="00925EB9"/>
    <w:rsid w:val="009354C5"/>
    <w:rsid w:val="0093628A"/>
    <w:rsid w:val="009369F4"/>
    <w:rsid w:val="00943C09"/>
    <w:rsid w:val="0095108A"/>
    <w:rsid w:val="00965364"/>
    <w:rsid w:val="00991B0E"/>
    <w:rsid w:val="00992D36"/>
    <w:rsid w:val="009A33BF"/>
    <w:rsid w:val="009A3963"/>
    <w:rsid w:val="009B1075"/>
    <w:rsid w:val="009B3928"/>
    <w:rsid w:val="009B4FA3"/>
    <w:rsid w:val="009B549E"/>
    <w:rsid w:val="009C0B16"/>
    <w:rsid w:val="009D3924"/>
    <w:rsid w:val="00A036B9"/>
    <w:rsid w:val="00A0433F"/>
    <w:rsid w:val="00A125C5"/>
    <w:rsid w:val="00A16556"/>
    <w:rsid w:val="00A1740E"/>
    <w:rsid w:val="00A23BB6"/>
    <w:rsid w:val="00A307AF"/>
    <w:rsid w:val="00A32776"/>
    <w:rsid w:val="00A40BAC"/>
    <w:rsid w:val="00A421F1"/>
    <w:rsid w:val="00A4450C"/>
    <w:rsid w:val="00A4523A"/>
    <w:rsid w:val="00A51649"/>
    <w:rsid w:val="00A51B40"/>
    <w:rsid w:val="00A527D1"/>
    <w:rsid w:val="00A60250"/>
    <w:rsid w:val="00A67245"/>
    <w:rsid w:val="00A733FB"/>
    <w:rsid w:val="00A73C63"/>
    <w:rsid w:val="00A77725"/>
    <w:rsid w:val="00AA1C04"/>
    <w:rsid w:val="00AA5E05"/>
    <w:rsid w:val="00AB22AE"/>
    <w:rsid w:val="00AB2509"/>
    <w:rsid w:val="00AD6202"/>
    <w:rsid w:val="00AD7687"/>
    <w:rsid w:val="00AE0FAB"/>
    <w:rsid w:val="00AE66B6"/>
    <w:rsid w:val="00AF00E2"/>
    <w:rsid w:val="00AF0DF2"/>
    <w:rsid w:val="00AF1DC6"/>
    <w:rsid w:val="00AF417A"/>
    <w:rsid w:val="00B07276"/>
    <w:rsid w:val="00B119DB"/>
    <w:rsid w:val="00B1709C"/>
    <w:rsid w:val="00B17223"/>
    <w:rsid w:val="00B22E02"/>
    <w:rsid w:val="00B30528"/>
    <w:rsid w:val="00B318FD"/>
    <w:rsid w:val="00B348E6"/>
    <w:rsid w:val="00B36E08"/>
    <w:rsid w:val="00B46C2C"/>
    <w:rsid w:val="00B479D2"/>
    <w:rsid w:val="00B5505B"/>
    <w:rsid w:val="00B612F5"/>
    <w:rsid w:val="00B713B6"/>
    <w:rsid w:val="00B77D7E"/>
    <w:rsid w:val="00B80A44"/>
    <w:rsid w:val="00B900AF"/>
    <w:rsid w:val="00B910B2"/>
    <w:rsid w:val="00B95CCC"/>
    <w:rsid w:val="00BA0EFC"/>
    <w:rsid w:val="00BB4078"/>
    <w:rsid w:val="00BD341A"/>
    <w:rsid w:val="00BE5319"/>
    <w:rsid w:val="00C017FF"/>
    <w:rsid w:val="00C05EA8"/>
    <w:rsid w:val="00C12ED2"/>
    <w:rsid w:val="00C23AE9"/>
    <w:rsid w:val="00C304B2"/>
    <w:rsid w:val="00C31ACB"/>
    <w:rsid w:val="00C35A3A"/>
    <w:rsid w:val="00C47E3B"/>
    <w:rsid w:val="00C56694"/>
    <w:rsid w:val="00C67966"/>
    <w:rsid w:val="00C742F1"/>
    <w:rsid w:val="00C750FB"/>
    <w:rsid w:val="00C757F3"/>
    <w:rsid w:val="00C80712"/>
    <w:rsid w:val="00C80B56"/>
    <w:rsid w:val="00C8341E"/>
    <w:rsid w:val="00C91380"/>
    <w:rsid w:val="00C9314C"/>
    <w:rsid w:val="00CA0033"/>
    <w:rsid w:val="00CC4020"/>
    <w:rsid w:val="00CC68C4"/>
    <w:rsid w:val="00CC7896"/>
    <w:rsid w:val="00CD3067"/>
    <w:rsid w:val="00CD42CA"/>
    <w:rsid w:val="00CE03D2"/>
    <w:rsid w:val="00CE3B12"/>
    <w:rsid w:val="00D017F8"/>
    <w:rsid w:val="00D0348F"/>
    <w:rsid w:val="00D04814"/>
    <w:rsid w:val="00D1018A"/>
    <w:rsid w:val="00D16FDA"/>
    <w:rsid w:val="00D21DD1"/>
    <w:rsid w:val="00D25885"/>
    <w:rsid w:val="00D40E3C"/>
    <w:rsid w:val="00D45B25"/>
    <w:rsid w:val="00D52177"/>
    <w:rsid w:val="00D5618B"/>
    <w:rsid w:val="00D60C02"/>
    <w:rsid w:val="00D6560D"/>
    <w:rsid w:val="00D66607"/>
    <w:rsid w:val="00D84F94"/>
    <w:rsid w:val="00D8778E"/>
    <w:rsid w:val="00DB094B"/>
    <w:rsid w:val="00DB2BAD"/>
    <w:rsid w:val="00DC3718"/>
    <w:rsid w:val="00DC37EB"/>
    <w:rsid w:val="00DD15D9"/>
    <w:rsid w:val="00DE6A77"/>
    <w:rsid w:val="00DE758D"/>
    <w:rsid w:val="00DF05C2"/>
    <w:rsid w:val="00DF1A35"/>
    <w:rsid w:val="00DF26CF"/>
    <w:rsid w:val="00DF35E5"/>
    <w:rsid w:val="00E0451C"/>
    <w:rsid w:val="00E06772"/>
    <w:rsid w:val="00E20757"/>
    <w:rsid w:val="00E36132"/>
    <w:rsid w:val="00E373B5"/>
    <w:rsid w:val="00E45D93"/>
    <w:rsid w:val="00E54244"/>
    <w:rsid w:val="00E555FD"/>
    <w:rsid w:val="00E56AA1"/>
    <w:rsid w:val="00E80748"/>
    <w:rsid w:val="00E81C4B"/>
    <w:rsid w:val="00E937F4"/>
    <w:rsid w:val="00EA0BEA"/>
    <w:rsid w:val="00EA1CBB"/>
    <w:rsid w:val="00EA1E54"/>
    <w:rsid w:val="00EA67C3"/>
    <w:rsid w:val="00EC025F"/>
    <w:rsid w:val="00EC5AE1"/>
    <w:rsid w:val="00EC6F37"/>
    <w:rsid w:val="00ED619C"/>
    <w:rsid w:val="00ED7AD9"/>
    <w:rsid w:val="00EE3170"/>
    <w:rsid w:val="00EE5B8C"/>
    <w:rsid w:val="00F000EC"/>
    <w:rsid w:val="00F007C4"/>
    <w:rsid w:val="00F02C16"/>
    <w:rsid w:val="00F037D6"/>
    <w:rsid w:val="00F16C2D"/>
    <w:rsid w:val="00F16EAB"/>
    <w:rsid w:val="00F22ADC"/>
    <w:rsid w:val="00F31B11"/>
    <w:rsid w:val="00F3318F"/>
    <w:rsid w:val="00F35203"/>
    <w:rsid w:val="00F35689"/>
    <w:rsid w:val="00F434E4"/>
    <w:rsid w:val="00F5576A"/>
    <w:rsid w:val="00F71135"/>
    <w:rsid w:val="00F734C7"/>
    <w:rsid w:val="00F7639F"/>
    <w:rsid w:val="00F77BFA"/>
    <w:rsid w:val="00F8308F"/>
    <w:rsid w:val="00F87705"/>
    <w:rsid w:val="00F90A7F"/>
    <w:rsid w:val="00FB2874"/>
    <w:rsid w:val="00FC5E22"/>
    <w:rsid w:val="00FF6E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3168"/>
    <w:rPr>
      <w:rFonts w:ascii="Times New Roman" w:eastAsia="Times New Roman" w:hAnsi="Times New Roman" w:cs="Times New Roman"/>
      <w:lang/>
    </w:rPr>
  </w:style>
  <w:style w:type="paragraph" w:styleId="Heading1">
    <w:name w:val="heading 1"/>
    <w:basedOn w:val="Normal"/>
    <w:uiPriority w:val="1"/>
    <w:qFormat/>
    <w:rsid w:val="00483168"/>
    <w:pPr>
      <w:spacing w:before="40"/>
      <w:ind w:left="130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3168"/>
    <w:pPr>
      <w:spacing w:before="40"/>
      <w:ind w:left="302" w:right="527" w:firstLine="719"/>
      <w:jc w:val="both"/>
    </w:pPr>
    <w:rPr>
      <w:sz w:val="28"/>
      <w:szCs w:val="28"/>
    </w:rPr>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bullet 1,N1"/>
    <w:basedOn w:val="Normal"/>
    <w:link w:val="ListParagraphChar"/>
    <w:uiPriority w:val="1"/>
    <w:qFormat/>
    <w:rsid w:val="00483168"/>
    <w:pPr>
      <w:spacing w:before="40"/>
      <w:ind w:left="302" w:right="527" w:firstLine="719"/>
      <w:jc w:val="both"/>
    </w:pPr>
  </w:style>
  <w:style w:type="paragraph" w:customStyle="1" w:styleId="TableParagraph">
    <w:name w:val="Table Paragraph"/>
    <w:basedOn w:val="Normal"/>
    <w:uiPriority w:val="1"/>
    <w:qFormat/>
    <w:rsid w:val="00483168"/>
    <w:pPr>
      <w:ind w:left="432"/>
    </w:pPr>
  </w:style>
  <w:style w:type="paragraph" w:styleId="BodyText2">
    <w:name w:val="Body Text 2"/>
    <w:basedOn w:val="Normal"/>
    <w:link w:val="BodyText2Char"/>
    <w:uiPriority w:val="99"/>
    <w:unhideWhenUsed/>
    <w:rsid w:val="00C12ED2"/>
    <w:pPr>
      <w:spacing w:after="120" w:line="480" w:lineRule="auto"/>
    </w:pPr>
  </w:style>
  <w:style w:type="character" w:customStyle="1" w:styleId="BodyText2Char">
    <w:name w:val="Body Text 2 Char"/>
    <w:basedOn w:val="DefaultParagraphFont"/>
    <w:link w:val="BodyText2"/>
    <w:uiPriority w:val="99"/>
    <w:rsid w:val="00C12ED2"/>
    <w:rPr>
      <w:rFonts w:ascii="Times New Roman" w:eastAsia="Times New Roman" w:hAnsi="Times New Roman" w:cs="Times New Roman"/>
      <w:lang/>
    </w:rPr>
  </w:style>
  <w:style w:type="paragraph" w:styleId="Header">
    <w:name w:val="header"/>
    <w:basedOn w:val="Normal"/>
    <w:link w:val="HeaderChar"/>
    <w:uiPriority w:val="99"/>
    <w:unhideWhenUsed/>
    <w:rsid w:val="00C35A3A"/>
    <w:pPr>
      <w:tabs>
        <w:tab w:val="center" w:pos="4680"/>
        <w:tab w:val="right" w:pos="9360"/>
      </w:tabs>
    </w:pPr>
  </w:style>
  <w:style w:type="character" w:customStyle="1" w:styleId="HeaderChar">
    <w:name w:val="Header Char"/>
    <w:basedOn w:val="DefaultParagraphFont"/>
    <w:link w:val="Header"/>
    <w:uiPriority w:val="99"/>
    <w:rsid w:val="00C35A3A"/>
    <w:rPr>
      <w:rFonts w:ascii="Times New Roman" w:eastAsia="Times New Roman" w:hAnsi="Times New Roman" w:cs="Times New Roman"/>
      <w:lang/>
    </w:rPr>
  </w:style>
  <w:style w:type="paragraph" w:styleId="Footer">
    <w:name w:val="footer"/>
    <w:basedOn w:val="Normal"/>
    <w:link w:val="FooterChar"/>
    <w:uiPriority w:val="99"/>
    <w:unhideWhenUsed/>
    <w:rsid w:val="00C35A3A"/>
    <w:pPr>
      <w:tabs>
        <w:tab w:val="center" w:pos="4680"/>
        <w:tab w:val="right" w:pos="9360"/>
      </w:tabs>
    </w:pPr>
  </w:style>
  <w:style w:type="character" w:customStyle="1" w:styleId="FooterChar">
    <w:name w:val="Footer Char"/>
    <w:basedOn w:val="DefaultParagraphFont"/>
    <w:link w:val="Footer"/>
    <w:uiPriority w:val="99"/>
    <w:rsid w:val="00C35A3A"/>
    <w:rPr>
      <w:rFonts w:ascii="Times New Roman" w:eastAsia="Times New Roman" w:hAnsi="Times New Roman" w:cs="Times New Roman"/>
      <w:lang/>
    </w:rPr>
  </w:style>
  <w:style w:type="character" w:customStyle="1" w:styleId="fontstyle01">
    <w:name w:val="fontstyle01"/>
    <w:basedOn w:val="DefaultParagraphFont"/>
    <w:rsid w:val="00184F3A"/>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326E77"/>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326E77"/>
    <w:rPr>
      <w:rFonts w:ascii="Times New Roman" w:hAnsi="Times New Roman" w:cs="Times New Roman" w:hint="default"/>
      <w:b w:val="0"/>
      <w:bCs w:val="0"/>
      <w:i/>
      <w:iCs/>
      <w:color w:val="000000"/>
      <w:sz w:val="28"/>
      <w:szCs w:val="28"/>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uiPriority w:val="1"/>
    <w:qFormat/>
    <w:locked/>
    <w:rsid w:val="00F22ADC"/>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2B1C9-ACEC-41B7-83E4-77949388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None</dc:creator>
  <cp:lastModifiedBy>User</cp:lastModifiedBy>
  <cp:revision>2</cp:revision>
  <cp:lastPrinted>2023-04-27T01:35:00Z</cp:lastPrinted>
  <dcterms:created xsi:type="dcterms:W3CDTF">2024-04-03T08:57:00Z</dcterms:created>
  <dcterms:modified xsi:type="dcterms:W3CDTF">2024-04-03T08:57:00Z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2016</vt:lpwstr>
  </property>
  <property fmtid="{D5CDD505-2E9C-101B-9397-08002B2CF9AE}" pid="4" name="LastSaved">
    <vt:filetime>2023-02-21T00:00:00Z</vt:filetime>
  </property>
</Properties>
</file>